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CBE" w:rsidRPr="0004534A" w:rsidRDefault="00616CBE" w:rsidP="00616CBE">
      <w:pPr>
        <w:rPr>
          <w:rFonts w:ascii="Arial" w:hAnsi="Arial" w:cs="Arial"/>
          <w:b/>
          <w:sz w:val="22"/>
          <w:szCs w:val="22"/>
        </w:rPr>
      </w:pPr>
      <w:r w:rsidRPr="0004534A">
        <w:rPr>
          <w:rFonts w:ascii="Arial" w:hAnsi="Arial" w:cs="Arial"/>
          <w:b/>
          <w:sz w:val="22"/>
          <w:szCs w:val="22"/>
        </w:rPr>
        <w:t>PROCEDURE FOR INTRODUCING THE READINGS</w:t>
      </w:r>
    </w:p>
    <w:p w:rsidR="00616CBE" w:rsidRPr="0004534A" w:rsidRDefault="00616CBE" w:rsidP="00616CBE">
      <w:pPr>
        <w:rPr>
          <w:rFonts w:ascii="Arial" w:hAnsi="Arial" w:cs="Arial"/>
          <w:sz w:val="22"/>
          <w:szCs w:val="22"/>
        </w:rPr>
      </w:pPr>
    </w:p>
    <w:p w:rsidR="00616CBE" w:rsidRPr="0004534A" w:rsidRDefault="00616CBE" w:rsidP="00616CBE">
      <w:pPr>
        <w:rPr>
          <w:rFonts w:ascii="Arial" w:hAnsi="Arial" w:cs="Arial"/>
          <w:b/>
          <w:sz w:val="22"/>
          <w:szCs w:val="22"/>
          <w:u w:val="single"/>
        </w:rPr>
      </w:pPr>
      <w:r w:rsidRPr="0004534A">
        <w:rPr>
          <w:rFonts w:ascii="Arial" w:hAnsi="Arial" w:cs="Arial"/>
          <w:b/>
          <w:sz w:val="22"/>
          <w:szCs w:val="22"/>
          <w:u w:val="single"/>
        </w:rPr>
        <w:t>The Readings</w:t>
      </w:r>
    </w:p>
    <w:p w:rsidR="00616CBE" w:rsidRPr="0004534A" w:rsidRDefault="00616CBE" w:rsidP="00616CBE">
      <w:pPr>
        <w:rPr>
          <w:rFonts w:ascii="Arial" w:hAnsi="Arial" w:cs="Arial"/>
          <w:sz w:val="22"/>
          <w:szCs w:val="22"/>
        </w:rPr>
      </w:pPr>
    </w:p>
    <w:p w:rsidR="00616CBE" w:rsidRPr="0004534A" w:rsidRDefault="00616CBE" w:rsidP="00616CBE">
      <w:pPr>
        <w:rPr>
          <w:rFonts w:ascii="Arial" w:hAnsi="Arial" w:cs="Arial"/>
          <w:sz w:val="22"/>
          <w:szCs w:val="22"/>
        </w:rPr>
      </w:pPr>
      <w:r w:rsidRPr="0004534A">
        <w:rPr>
          <w:rFonts w:ascii="Arial" w:hAnsi="Arial" w:cs="Arial"/>
          <w:sz w:val="22"/>
          <w:szCs w:val="22"/>
        </w:rPr>
        <w:t>Int</w:t>
      </w:r>
      <w:r>
        <w:rPr>
          <w:rFonts w:ascii="Arial" w:hAnsi="Arial" w:cs="Arial"/>
          <w:sz w:val="22"/>
          <w:szCs w:val="22"/>
        </w:rPr>
        <w:t>roduce the readings by saying “</w:t>
      </w:r>
      <w:r w:rsidRPr="0004534A">
        <w:rPr>
          <w:rFonts w:ascii="Arial" w:hAnsi="Arial" w:cs="Arial"/>
          <w:sz w:val="22"/>
          <w:szCs w:val="22"/>
        </w:rPr>
        <w:t>A reading from ……”</w:t>
      </w:r>
    </w:p>
    <w:p w:rsidR="00616CBE" w:rsidRPr="0004534A" w:rsidRDefault="00616CBE" w:rsidP="00616CBE">
      <w:pPr>
        <w:rPr>
          <w:rFonts w:ascii="Arial" w:hAnsi="Arial" w:cs="Arial"/>
          <w:sz w:val="22"/>
          <w:szCs w:val="22"/>
        </w:rPr>
      </w:pPr>
    </w:p>
    <w:p w:rsidR="00616CBE" w:rsidRDefault="00616CBE" w:rsidP="00616CBE">
      <w:pPr>
        <w:rPr>
          <w:rFonts w:ascii="Arial" w:hAnsi="Arial" w:cs="Arial"/>
          <w:sz w:val="22"/>
          <w:szCs w:val="22"/>
        </w:rPr>
      </w:pPr>
      <w:r>
        <w:rPr>
          <w:rFonts w:ascii="Arial" w:hAnsi="Arial" w:cs="Arial"/>
          <w:b/>
          <w:i/>
          <w:sz w:val="22"/>
          <w:szCs w:val="22"/>
        </w:rPr>
        <w:t>There is no need to say</w:t>
      </w:r>
      <w:r>
        <w:rPr>
          <w:rFonts w:ascii="Arial" w:hAnsi="Arial" w:cs="Arial"/>
          <w:sz w:val="22"/>
          <w:szCs w:val="22"/>
        </w:rPr>
        <w:tab/>
      </w:r>
    </w:p>
    <w:p w:rsidR="00616CBE" w:rsidRDefault="00616CBE" w:rsidP="00616CBE">
      <w:pPr>
        <w:rPr>
          <w:rFonts w:ascii="Arial" w:hAnsi="Arial" w:cs="Arial"/>
          <w:sz w:val="22"/>
          <w:szCs w:val="22"/>
        </w:rPr>
      </w:pPr>
    </w:p>
    <w:p w:rsidR="00616CBE" w:rsidRDefault="00616CBE" w:rsidP="00616CBE">
      <w:pPr>
        <w:rPr>
          <w:rFonts w:ascii="Arial" w:hAnsi="Arial" w:cs="Arial"/>
          <w:sz w:val="22"/>
          <w:szCs w:val="22"/>
        </w:rPr>
      </w:pPr>
      <w:r w:rsidRPr="0004534A">
        <w:rPr>
          <w:rFonts w:ascii="Arial" w:hAnsi="Arial" w:cs="Arial"/>
          <w:sz w:val="22"/>
          <w:szCs w:val="22"/>
        </w:rPr>
        <w:t>“The first (second) reading …”</w:t>
      </w:r>
    </w:p>
    <w:p w:rsidR="00616CBE" w:rsidRDefault="00616CBE" w:rsidP="00616CBE">
      <w:pPr>
        <w:rPr>
          <w:rFonts w:ascii="Arial" w:hAnsi="Arial" w:cs="Arial"/>
          <w:sz w:val="22"/>
          <w:szCs w:val="22"/>
        </w:rPr>
      </w:pPr>
    </w:p>
    <w:p w:rsidR="00616CBE" w:rsidRDefault="00616CBE" w:rsidP="00616CBE">
      <w:pPr>
        <w:rPr>
          <w:rFonts w:ascii="Arial" w:hAnsi="Arial" w:cs="Arial"/>
          <w:sz w:val="22"/>
          <w:szCs w:val="22"/>
        </w:rPr>
      </w:pPr>
      <w:r w:rsidRPr="0004534A">
        <w:rPr>
          <w:rFonts w:ascii="Arial" w:hAnsi="Arial" w:cs="Arial"/>
          <w:sz w:val="22"/>
          <w:szCs w:val="22"/>
        </w:rPr>
        <w:t xml:space="preserve"> </w:t>
      </w:r>
      <w:proofErr w:type="gramStart"/>
      <w:r w:rsidRPr="0004534A">
        <w:rPr>
          <w:rFonts w:ascii="Arial" w:hAnsi="Arial" w:cs="Arial"/>
          <w:sz w:val="22"/>
          <w:szCs w:val="22"/>
        </w:rPr>
        <w:t>or</w:t>
      </w:r>
      <w:proofErr w:type="gramEnd"/>
    </w:p>
    <w:p w:rsidR="00616CBE" w:rsidRDefault="00616CBE" w:rsidP="00616CBE">
      <w:pPr>
        <w:rPr>
          <w:rFonts w:ascii="Arial" w:hAnsi="Arial" w:cs="Arial"/>
          <w:sz w:val="22"/>
          <w:szCs w:val="22"/>
        </w:rPr>
      </w:pPr>
      <w:r w:rsidRPr="0004534A">
        <w:rPr>
          <w:rFonts w:ascii="Arial" w:hAnsi="Arial" w:cs="Arial"/>
          <w:sz w:val="22"/>
          <w:szCs w:val="22"/>
        </w:rPr>
        <w:t xml:space="preserve"> </w:t>
      </w:r>
    </w:p>
    <w:p w:rsidR="00616CBE" w:rsidRPr="0004534A" w:rsidRDefault="00616CBE" w:rsidP="00616CBE">
      <w:pPr>
        <w:rPr>
          <w:rFonts w:ascii="Arial" w:hAnsi="Arial" w:cs="Arial"/>
          <w:sz w:val="22"/>
          <w:szCs w:val="22"/>
        </w:rPr>
      </w:pPr>
      <w:r w:rsidRPr="0004534A">
        <w:rPr>
          <w:rFonts w:ascii="Arial" w:hAnsi="Arial" w:cs="Arial"/>
          <w:sz w:val="22"/>
          <w:szCs w:val="22"/>
        </w:rPr>
        <w:t>“The first (second) reading is from …”</w:t>
      </w:r>
    </w:p>
    <w:p w:rsidR="00616CBE" w:rsidRPr="0004534A" w:rsidRDefault="00616CBE" w:rsidP="00616CBE">
      <w:pPr>
        <w:rPr>
          <w:rFonts w:ascii="Arial" w:hAnsi="Arial" w:cs="Arial"/>
          <w:sz w:val="22"/>
          <w:szCs w:val="22"/>
        </w:rPr>
      </w:pPr>
    </w:p>
    <w:p w:rsidR="00616CBE" w:rsidRPr="0004534A" w:rsidRDefault="00616CBE" w:rsidP="00616CBE">
      <w:pPr>
        <w:rPr>
          <w:rFonts w:ascii="Arial" w:hAnsi="Arial" w:cs="Arial"/>
          <w:b/>
          <w:sz w:val="22"/>
          <w:szCs w:val="22"/>
          <w:u w:val="single"/>
        </w:rPr>
      </w:pPr>
      <w:r w:rsidRPr="0004534A">
        <w:rPr>
          <w:rFonts w:ascii="Arial" w:hAnsi="Arial" w:cs="Arial"/>
          <w:b/>
          <w:sz w:val="22"/>
          <w:szCs w:val="22"/>
          <w:u w:val="single"/>
        </w:rPr>
        <w:t>The Psalm</w:t>
      </w:r>
    </w:p>
    <w:p w:rsidR="00616CBE" w:rsidRPr="0004534A" w:rsidRDefault="00616CBE" w:rsidP="00616CBE">
      <w:pPr>
        <w:rPr>
          <w:rFonts w:ascii="Arial" w:hAnsi="Arial" w:cs="Arial"/>
          <w:sz w:val="22"/>
          <w:szCs w:val="22"/>
        </w:rPr>
      </w:pPr>
    </w:p>
    <w:p w:rsidR="00616CBE" w:rsidRPr="0004534A" w:rsidRDefault="00616CBE" w:rsidP="00616CBE">
      <w:pPr>
        <w:rPr>
          <w:rFonts w:ascii="Arial" w:hAnsi="Arial" w:cs="Arial"/>
          <w:sz w:val="22"/>
          <w:szCs w:val="22"/>
        </w:rPr>
      </w:pPr>
      <w:r w:rsidRPr="0004534A">
        <w:rPr>
          <w:rFonts w:ascii="Arial" w:hAnsi="Arial" w:cs="Arial"/>
          <w:sz w:val="22"/>
          <w:szCs w:val="22"/>
        </w:rPr>
        <w:t>Do not give any introduction to the Responsorial Psalm.  Just read the Response aloud and let the congregation repeat it.  Then read each verse of the Psalm and pause after each, without further comment, for the congregation to give the Response.</w:t>
      </w:r>
    </w:p>
    <w:p w:rsidR="00616CBE" w:rsidRPr="0004534A" w:rsidRDefault="00616CBE" w:rsidP="00616CBE">
      <w:pPr>
        <w:rPr>
          <w:rFonts w:ascii="Arial" w:hAnsi="Arial" w:cs="Arial"/>
          <w:sz w:val="22"/>
          <w:szCs w:val="22"/>
        </w:rPr>
      </w:pPr>
    </w:p>
    <w:p w:rsidR="00616CBE" w:rsidRPr="0004534A" w:rsidRDefault="00616CBE" w:rsidP="00616CBE">
      <w:pPr>
        <w:rPr>
          <w:rFonts w:ascii="Arial" w:hAnsi="Arial" w:cs="Arial"/>
          <w:sz w:val="22"/>
          <w:szCs w:val="22"/>
        </w:rPr>
      </w:pPr>
      <w:r w:rsidRPr="0004534A">
        <w:rPr>
          <w:rFonts w:ascii="Arial" w:hAnsi="Arial" w:cs="Arial"/>
          <w:b/>
          <w:i/>
          <w:sz w:val="22"/>
          <w:szCs w:val="22"/>
        </w:rPr>
        <w:t>DO NOT SAY</w:t>
      </w:r>
      <w:r w:rsidRPr="0004534A">
        <w:rPr>
          <w:rFonts w:ascii="Arial" w:hAnsi="Arial" w:cs="Arial"/>
          <w:sz w:val="22"/>
          <w:szCs w:val="22"/>
        </w:rPr>
        <w:tab/>
      </w:r>
      <w:r w:rsidRPr="0004534A">
        <w:rPr>
          <w:rFonts w:ascii="Arial" w:hAnsi="Arial" w:cs="Arial"/>
          <w:sz w:val="22"/>
          <w:szCs w:val="22"/>
        </w:rPr>
        <w:tab/>
        <w:t xml:space="preserve">“The Responsorial Psalm and the Response </w:t>
      </w:r>
      <w:proofErr w:type="gramStart"/>
      <w:r w:rsidRPr="0004534A">
        <w:rPr>
          <w:rFonts w:ascii="Arial" w:hAnsi="Arial" w:cs="Arial"/>
          <w:sz w:val="22"/>
          <w:szCs w:val="22"/>
        </w:rPr>
        <w:t>is</w:t>
      </w:r>
      <w:proofErr w:type="gramEnd"/>
      <w:r w:rsidRPr="0004534A">
        <w:rPr>
          <w:rFonts w:ascii="Arial" w:hAnsi="Arial" w:cs="Arial"/>
          <w:sz w:val="22"/>
          <w:szCs w:val="22"/>
        </w:rPr>
        <w:t xml:space="preserve"> …” or</w:t>
      </w:r>
    </w:p>
    <w:p w:rsidR="00616CBE" w:rsidRPr="0004534A" w:rsidRDefault="00616CBE" w:rsidP="00616CBE">
      <w:pPr>
        <w:rPr>
          <w:rFonts w:ascii="Arial" w:hAnsi="Arial" w:cs="Arial"/>
          <w:sz w:val="22"/>
          <w:szCs w:val="22"/>
        </w:rPr>
      </w:pPr>
      <w:r w:rsidRPr="0004534A">
        <w:rPr>
          <w:rFonts w:ascii="Arial" w:hAnsi="Arial" w:cs="Arial"/>
          <w:sz w:val="22"/>
          <w:szCs w:val="22"/>
        </w:rPr>
        <w:tab/>
      </w:r>
      <w:r w:rsidRPr="0004534A">
        <w:rPr>
          <w:rFonts w:ascii="Arial" w:hAnsi="Arial" w:cs="Arial"/>
          <w:sz w:val="22"/>
          <w:szCs w:val="22"/>
        </w:rPr>
        <w:tab/>
      </w:r>
      <w:r w:rsidRPr="0004534A">
        <w:rPr>
          <w:rFonts w:ascii="Arial" w:hAnsi="Arial" w:cs="Arial"/>
          <w:sz w:val="22"/>
          <w:szCs w:val="22"/>
        </w:rPr>
        <w:tab/>
        <w:t>“Response” after each verse</w:t>
      </w:r>
    </w:p>
    <w:p w:rsidR="00616CBE" w:rsidRPr="0004534A" w:rsidRDefault="00616CBE" w:rsidP="00616CBE">
      <w:pPr>
        <w:rPr>
          <w:rFonts w:ascii="Arial" w:hAnsi="Arial" w:cs="Arial"/>
          <w:sz w:val="22"/>
          <w:szCs w:val="22"/>
        </w:rPr>
      </w:pPr>
    </w:p>
    <w:p w:rsidR="00616CBE" w:rsidRPr="0004534A" w:rsidRDefault="00616CBE" w:rsidP="00616CBE">
      <w:pPr>
        <w:rPr>
          <w:rFonts w:ascii="Arial" w:hAnsi="Arial" w:cs="Arial"/>
          <w:b/>
          <w:sz w:val="22"/>
          <w:szCs w:val="22"/>
          <w:u w:val="single"/>
        </w:rPr>
      </w:pPr>
      <w:r w:rsidRPr="0004534A">
        <w:rPr>
          <w:rFonts w:ascii="Arial" w:hAnsi="Arial" w:cs="Arial"/>
          <w:b/>
          <w:sz w:val="22"/>
          <w:szCs w:val="22"/>
          <w:u w:val="single"/>
        </w:rPr>
        <w:t>The Acclamation</w:t>
      </w:r>
    </w:p>
    <w:p w:rsidR="00616CBE" w:rsidRPr="0004534A" w:rsidRDefault="00616CBE" w:rsidP="00616CBE">
      <w:pPr>
        <w:rPr>
          <w:rFonts w:ascii="Arial" w:hAnsi="Arial" w:cs="Arial"/>
          <w:sz w:val="22"/>
          <w:szCs w:val="22"/>
        </w:rPr>
      </w:pPr>
    </w:p>
    <w:p w:rsidR="00616CBE" w:rsidRDefault="00616CBE" w:rsidP="00616CBE">
      <w:pPr>
        <w:rPr>
          <w:rFonts w:ascii="Arial" w:hAnsi="Arial" w:cs="Arial"/>
          <w:sz w:val="22"/>
          <w:szCs w:val="22"/>
        </w:rPr>
      </w:pPr>
      <w:r>
        <w:rPr>
          <w:rFonts w:ascii="Arial" w:hAnsi="Arial" w:cs="Arial"/>
          <w:sz w:val="22"/>
          <w:szCs w:val="22"/>
        </w:rPr>
        <w:t>The acclamation will normally be sung. If is not sung t</w:t>
      </w:r>
      <w:r w:rsidRPr="0004534A">
        <w:rPr>
          <w:rFonts w:ascii="Arial" w:hAnsi="Arial" w:cs="Arial"/>
          <w:sz w:val="22"/>
          <w:szCs w:val="22"/>
        </w:rPr>
        <w:t>here is no need to announce the Acclamation - just read it.</w:t>
      </w:r>
    </w:p>
    <w:p w:rsidR="00616CBE" w:rsidRPr="0004534A" w:rsidRDefault="00616CBE" w:rsidP="00616CBE">
      <w:pPr>
        <w:rPr>
          <w:rFonts w:ascii="Arial" w:hAnsi="Arial" w:cs="Arial"/>
          <w:sz w:val="22"/>
          <w:szCs w:val="22"/>
        </w:rPr>
      </w:pPr>
    </w:p>
    <w:p w:rsidR="00616CBE" w:rsidRDefault="00616CBE" w:rsidP="00616CBE">
      <w:pPr>
        <w:rPr>
          <w:rFonts w:ascii="Arial" w:hAnsi="Arial" w:cs="Arial"/>
          <w:sz w:val="22"/>
          <w:szCs w:val="22"/>
        </w:rPr>
      </w:pPr>
      <w:r w:rsidRPr="0004534A">
        <w:rPr>
          <w:rFonts w:ascii="Arial" w:hAnsi="Arial" w:cs="Arial"/>
          <w:sz w:val="22"/>
          <w:szCs w:val="22"/>
        </w:rPr>
        <w:t>There is no need to say “Stand, please, for the Gospel.”  People know what to do!</w:t>
      </w:r>
    </w:p>
    <w:p w:rsidR="00616CBE" w:rsidRDefault="00616CBE" w:rsidP="00616CBE">
      <w:pPr>
        <w:rPr>
          <w:rFonts w:ascii="Arial" w:hAnsi="Arial" w:cs="Arial"/>
          <w:sz w:val="22"/>
          <w:szCs w:val="22"/>
        </w:rPr>
      </w:pPr>
    </w:p>
    <w:p w:rsidR="0002774F" w:rsidRDefault="00616CBE" w:rsidP="0002774F">
      <w:pPr>
        <w:jc w:val="both"/>
        <w:rPr>
          <w:rFonts w:ascii="Arial" w:hAnsi="Arial" w:cs="Arial"/>
          <w:sz w:val="22"/>
          <w:szCs w:val="22"/>
        </w:rPr>
      </w:pPr>
      <w:r>
        <w:rPr>
          <w:rFonts w:ascii="Arial" w:hAnsi="Arial" w:cs="Arial"/>
          <w:sz w:val="22"/>
          <w:szCs w:val="22"/>
        </w:rPr>
        <w:t>Thank you for your ministry as a Read</w:t>
      </w:r>
      <w:r w:rsidR="0002774F">
        <w:rPr>
          <w:rFonts w:ascii="Arial" w:hAnsi="Arial" w:cs="Arial"/>
          <w:sz w:val="22"/>
          <w:szCs w:val="22"/>
        </w:rPr>
        <w:t xml:space="preserve">er. It is recognised, acknowledged and </w:t>
      </w:r>
      <w:r w:rsidR="00554B71">
        <w:rPr>
          <w:rFonts w:ascii="Arial" w:hAnsi="Arial" w:cs="Arial"/>
          <w:sz w:val="22"/>
          <w:szCs w:val="22"/>
        </w:rPr>
        <w:t xml:space="preserve">greatly </w:t>
      </w:r>
      <w:r w:rsidR="0002774F">
        <w:rPr>
          <w:rFonts w:ascii="Arial" w:hAnsi="Arial" w:cs="Arial"/>
          <w:sz w:val="22"/>
          <w:szCs w:val="22"/>
        </w:rPr>
        <w:t>appreciated within the community.</w:t>
      </w:r>
    </w:p>
    <w:p w:rsidR="0002774F" w:rsidRDefault="0002774F" w:rsidP="0002774F">
      <w:pPr>
        <w:jc w:val="both"/>
        <w:rPr>
          <w:rFonts w:ascii="Arial" w:hAnsi="Arial" w:cs="Arial"/>
          <w:sz w:val="22"/>
          <w:szCs w:val="22"/>
        </w:rPr>
      </w:pPr>
    </w:p>
    <w:p w:rsidR="0004534A" w:rsidRPr="00616CBE" w:rsidRDefault="00616CBE" w:rsidP="0002774F">
      <w:pPr>
        <w:jc w:val="both"/>
        <w:rPr>
          <w:rFonts w:ascii="Arial" w:hAnsi="Arial" w:cs="Arial"/>
          <w:sz w:val="22"/>
          <w:szCs w:val="22"/>
        </w:rPr>
      </w:pPr>
      <w:r>
        <w:rPr>
          <w:rFonts w:ascii="Arial" w:hAnsi="Arial" w:cs="Arial"/>
          <w:sz w:val="22"/>
          <w:szCs w:val="22"/>
        </w:rPr>
        <w:t>We hope these notes are helpful</w:t>
      </w:r>
      <w:r w:rsidR="0002774F">
        <w:rPr>
          <w:rFonts w:ascii="Arial" w:hAnsi="Arial" w:cs="Arial"/>
          <w:sz w:val="22"/>
          <w:szCs w:val="22"/>
        </w:rPr>
        <w:t xml:space="preserve"> to you.</w:t>
      </w:r>
    </w:p>
    <w:p w:rsidR="0004534A" w:rsidRPr="00E17BCF" w:rsidRDefault="00554B71" w:rsidP="00616CBE">
      <w:pPr>
        <w:pStyle w:val="Heading5"/>
        <w:jc w:val="center"/>
        <w:rPr>
          <w:rFonts w:ascii="Arial" w:hAnsi="Arial" w:cs="Arial"/>
          <w:i/>
        </w:rPr>
      </w:pPr>
      <w:r w:rsidRPr="00554B71">
        <w:rPr>
          <w:rFonts w:ascii="Arial" w:hAnsi="Arial" w:cs="Arial"/>
          <w:i/>
          <w:color w:val="FF0000"/>
        </w:rPr>
        <w:lastRenderedPageBreak/>
        <w:t xml:space="preserve">Insert </w:t>
      </w:r>
      <w:r w:rsidR="0080237B">
        <w:rPr>
          <w:rFonts w:ascii="Arial" w:hAnsi="Arial" w:cs="Arial"/>
          <w:i/>
          <w:color w:val="FF0000"/>
        </w:rPr>
        <w:t xml:space="preserve">the </w:t>
      </w:r>
      <w:r w:rsidRPr="00554B71">
        <w:rPr>
          <w:rFonts w:ascii="Arial" w:hAnsi="Arial" w:cs="Arial"/>
          <w:i/>
          <w:color w:val="FF0000"/>
        </w:rPr>
        <w:t xml:space="preserve">name of </w:t>
      </w:r>
      <w:r w:rsidR="0080237B">
        <w:rPr>
          <w:rFonts w:ascii="Arial" w:hAnsi="Arial" w:cs="Arial"/>
          <w:i/>
          <w:color w:val="FF0000"/>
        </w:rPr>
        <w:t>your parish</w:t>
      </w:r>
    </w:p>
    <w:p w:rsidR="0004534A" w:rsidRPr="00E17BCF" w:rsidRDefault="0004534A" w:rsidP="0004534A">
      <w:pPr>
        <w:pStyle w:val="Heading5"/>
        <w:jc w:val="center"/>
        <w:rPr>
          <w:rFonts w:ascii="Arial" w:hAnsi="Arial" w:cs="Arial"/>
          <w:i/>
        </w:rPr>
      </w:pPr>
    </w:p>
    <w:p w:rsidR="0004534A" w:rsidRPr="00E17BCF" w:rsidRDefault="0004534A" w:rsidP="0004534A">
      <w:pPr>
        <w:pStyle w:val="Heading5"/>
        <w:jc w:val="center"/>
        <w:rPr>
          <w:rFonts w:ascii="Arial" w:hAnsi="Arial" w:cs="Arial"/>
          <w:i/>
        </w:rPr>
      </w:pPr>
    </w:p>
    <w:p w:rsidR="0004534A" w:rsidRPr="00E17BCF" w:rsidRDefault="0004534A" w:rsidP="0004534A">
      <w:pPr>
        <w:pStyle w:val="Heading5"/>
        <w:jc w:val="center"/>
        <w:rPr>
          <w:rFonts w:ascii="Arial" w:hAnsi="Arial" w:cs="Arial"/>
          <w:i/>
        </w:rPr>
      </w:pPr>
    </w:p>
    <w:p w:rsidR="0004534A" w:rsidRPr="00E17BCF" w:rsidRDefault="0004534A" w:rsidP="0004534A">
      <w:pPr>
        <w:pStyle w:val="Heading5"/>
        <w:jc w:val="center"/>
        <w:rPr>
          <w:rFonts w:ascii="Arial" w:hAnsi="Arial" w:cs="Arial"/>
          <w:i/>
        </w:rPr>
      </w:pPr>
    </w:p>
    <w:p w:rsidR="0004534A" w:rsidRPr="00080111" w:rsidRDefault="0004534A" w:rsidP="002131F8">
      <w:pPr>
        <w:pStyle w:val="Heading5"/>
        <w:rPr>
          <w:rFonts w:ascii="Arial" w:hAnsi="Arial" w:cs="Arial"/>
          <w:i/>
          <w:sz w:val="40"/>
          <w:szCs w:val="40"/>
        </w:rPr>
      </w:pPr>
    </w:p>
    <w:p w:rsidR="0004534A" w:rsidRPr="00080111" w:rsidRDefault="0004534A" w:rsidP="0004534A">
      <w:pPr>
        <w:pStyle w:val="Heading5"/>
        <w:jc w:val="center"/>
        <w:rPr>
          <w:rFonts w:ascii="Arial" w:hAnsi="Arial" w:cs="Arial"/>
          <w:i/>
          <w:sz w:val="40"/>
          <w:szCs w:val="40"/>
        </w:rPr>
      </w:pPr>
    </w:p>
    <w:p w:rsidR="0004534A" w:rsidRPr="00080111" w:rsidRDefault="0080237B" w:rsidP="0004534A">
      <w:pPr>
        <w:pStyle w:val="Heading5"/>
        <w:jc w:val="center"/>
        <w:rPr>
          <w:rFonts w:ascii="Arial" w:hAnsi="Arial" w:cs="Arial"/>
          <w:i/>
          <w:sz w:val="40"/>
          <w:szCs w:val="40"/>
        </w:rPr>
      </w:pPr>
      <w:r>
        <w:rPr>
          <w:rFonts w:ascii="Arial" w:hAnsi="Arial" w:cs="Arial"/>
          <w:i/>
          <w:sz w:val="40"/>
          <w:szCs w:val="40"/>
        </w:rPr>
        <w:t>Proclaiming the Word</w:t>
      </w:r>
    </w:p>
    <w:p w:rsidR="0004534A" w:rsidRPr="00E17BCF" w:rsidRDefault="0004534A" w:rsidP="0004534A">
      <w:pPr>
        <w:pStyle w:val="Heading5"/>
        <w:jc w:val="center"/>
        <w:rPr>
          <w:rFonts w:ascii="Arial" w:hAnsi="Arial" w:cs="Arial"/>
          <w:i/>
        </w:rPr>
      </w:pPr>
    </w:p>
    <w:p w:rsidR="0004534A" w:rsidRPr="00E17BCF" w:rsidRDefault="0004534A" w:rsidP="0004534A">
      <w:pPr>
        <w:pStyle w:val="Heading5"/>
        <w:rPr>
          <w:rFonts w:ascii="Arial" w:hAnsi="Arial" w:cs="Arial"/>
          <w:i/>
        </w:rPr>
      </w:pPr>
    </w:p>
    <w:p w:rsidR="0004534A" w:rsidRPr="00E17BCF" w:rsidRDefault="0004534A" w:rsidP="0004534A">
      <w:pPr>
        <w:pStyle w:val="Heading5"/>
        <w:jc w:val="center"/>
        <w:rPr>
          <w:rFonts w:ascii="Arial" w:hAnsi="Arial" w:cs="Arial"/>
          <w:i/>
        </w:rPr>
      </w:pPr>
    </w:p>
    <w:p w:rsidR="0004534A" w:rsidRPr="00E17BCF" w:rsidRDefault="0004534A" w:rsidP="0004534A">
      <w:pPr>
        <w:pStyle w:val="Heading5"/>
        <w:jc w:val="center"/>
        <w:rPr>
          <w:rFonts w:ascii="Arial" w:hAnsi="Arial" w:cs="Arial"/>
          <w:i/>
        </w:rPr>
      </w:pPr>
    </w:p>
    <w:p w:rsidR="0004534A" w:rsidRPr="00E17BCF" w:rsidRDefault="0004534A" w:rsidP="0004534A">
      <w:pPr>
        <w:pStyle w:val="Heading5"/>
        <w:jc w:val="center"/>
        <w:rPr>
          <w:rFonts w:ascii="Arial" w:hAnsi="Arial" w:cs="Arial"/>
          <w:i/>
        </w:rPr>
      </w:pPr>
    </w:p>
    <w:p w:rsidR="0004534A" w:rsidRPr="00E17BCF" w:rsidRDefault="0004534A" w:rsidP="0004534A">
      <w:pPr>
        <w:pStyle w:val="Heading5"/>
        <w:jc w:val="center"/>
        <w:rPr>
          <w:rFonts w:ascii="Arial" w:hAnsi="Arial" w:cs="Arial"/>
          <w:i/>
        </w:rPr>
      </w:pPr>
    </w:p>
    <w:p w:rsidR="0004534A" w:rsidRDefault="0004534A" w:rsidP="0004534A">
      <w:pPr>
        <w:pStyle w:val="Heading5"/>
        <w:jc w:val="center"/>
        <w:rPr>
          <w:rFonts w:ascii="Arial" w:hAnsi="Arial" w:cs="Arial"/>
          <w:i/>
        </w:rPr>
      </w:pPr>
    </w:p>
    <w:p w:rsidR="0004534A" w:rsidRDefault="0004534A" w:rsidP="0004534A">
      <w:pPr>
        <w:pStyle w:val="Heading5"/>
        <w:jc w:val="center"/>
        <w:rPr>
          <w:rFonts w:ascii="Arial" w:hAnsi="Arial" w:cs="Arial"/>
          <w:i/>
        </w:rPr>
      </w:pPr>
    </w:p>
    <w:p w:rsidR="0004534A" w:rsidRPr="00554B71" w:rsidRDefault="0004534A" w:rsidP="0004534A">
      <w:pPr>
        <w:pStyle w:val="Heading5"/>
        <w:jc w:val="center"/>
        <w:rPr>
          <w:rFonts w:ascii="Arial" w:hAnsi="Arial" w:cs="Arial"/>
          <w:i/>
          <w:color w:val="FF0000"/>
        </w:rPr>
      </w:pPr>
    </w:p>
    <w:p w:rsidR="0004534A" w:rsidRPr="00554B71" w:rsidRDefault="00554B71" w:rsidP="0004534A">
      <w:pPr>
        <w:pStyle w:val="Heading5"/>
        <w:jc w:val="center"/>
        <w:rPr>
          <w:rFonts w:ascii="Arial" w:hAnsi="Arial" w:cs="Arial"/>
          <w:i/>
          <w:color w:val="FF0000"/>
        </w:rPr>
      </w:pPr>
      <w:r w:rsidRPr="00554B71">
        <w:rPr>
          <w:rFonts w:ascii="Arial" w:hAnsi="Arial" w:cs="Arial"/>
          <w:i/>
          <w:color w:val="FF0000"/>
        </w:rPr>
        <w:t>…………………………………..Catholic Church,</w:t>
      </w:r>
      <w:r w:rsidR="0004534A" w:rsidRPr="00554B71">
        <w:rPr>
          <w:rFonts w:ascii="Arial" w:hAnsi="Arial" w:cs="Arial"/>
          <w:i/>
          <w:color w:val="FF0000"/>
        </w:rPr>
        <w:t xml:space="preserve"> is part of the Deanery of St Charles Borromeo, Doncaster in the Diocese of Hallam</w:t>
      </w:r>
    </w:p>
    <w:p w:rsidR="0004534A" w:rsidRDefault="0004534A" w:rsidP="0004534A">
      <w:pPr>
        <w:pStyle w:val="Heading5"/>
        <w:jc w:val="center"/>
        <w:rPr>
          <w:rFonts w:ascii="Arial" w:hAnsi="Arial" w:cs="Arial"/>
          <w:i/>
        </w:rPr>
      </w:pPr>
    </w:p>
    <w:p w:rsidR="0004534A" w:rsidRDefault="0004534A" w:rsidP="0004534A"/>
    <w:p w:rsidR="00554B71" w:rsidRDefault="00554B71" w:rsidP="0004534A"/>
    <w:p w:rsidR="00554B71" w:rsidRPr="00EA7265" w:rsidRDefault="00554B71" w:rsidP="0004534A"/>
    <w:p w:rsidR="002131F8" w:rsidRPr="002131F8" w:rsidRDefault="002131F8" w:rsidP="002131F8">
      <w:pPr>
        <w:pStyle w:val="Heading5"/>
        <w:pBdr>
          <w:top w:val="single" w:sz="4" w:space="1" w:color="auto"/>
          <w:left w:val="single" w:sz="4" w:space="4" w:color="auto"/>
          <w:bottom w:val="single" w:sz="4" w:space="1" w:color="auto"/>
          <w:right w:val="single" w:sz="4" w:space="4" w:color="auto"/>
        </w:pBdr>
        <w:jc w:val="center"/>
        <w:rPr>
          <w:rFonts w:ascii="Arial" w:hAnsi="Arial" w:cs="Arial"/>
          <w:i/>
        </w:rPr>
      </w:pPr>
      <w:r>
        <w:rPr>
          <w:rFonts w:ascii="Arial" w:hAnsi="Arial" w:cs="Arial"/>
          <w:i/>
        </w:rPr>
        <w:t xml:space="preserve">                                           </w:t>
      </w:r>
    </w:p>
    <w:p w:rsidR="002131F8" w:rsidRPr="00E17BCF" w:rsidRDefault="002131F8" w:rsidP="002131F8">
      <w:pPr>
        <w:pStyle w:val="Heading5"/>
        <w:pBdr>
          <w:top w:val="single" w:sz="4" w:space="1" w:color="auto"/>
          <w:left w:val="single" w:sz="4" w:space="4" w:color="auto"/>
          <w:bottom w:val="single" w:sz="4" w:space="1" w:color="auto"/>
          <w:right w:val="single" w:sz="4" w:space="4" w:color="auto"/>
        </w:pBdr>
        <w:jc w:val="center"/>
        <w:rPr>
          <w:rFonts w:ascii="Arial" w:hAnsi="Arial" w:cs="Arial"/>
          <w:i/>
        </w:rPr>
      </w:pPr>
      <w:r w:rsidRPr="00E17BCF">
        <w:rPr>
          <w:rFonts w:ascii="Arial" w:hAnsi="Arial" w:cs="Arial"/>
          <w:i/>
        </w:rPr>
        <w:t>Doncaster Deanery (St Charles Borromeo)</w:t>
      </w:r>
    </w:p>
    <w:p w:rsidR="002131F8" w:rsidRPr="00EA7265" w:rsidRDefault="002131F8" w:rsidP="002131F8">
      <w:pPr>
        <w:pBdr>
          <w:top w:val="single" w:sz="4" w:space="1" w:color="auto"/>
          <w:left w:val="single" w:sz="4" w:space="4" w:color="auto"/>
          <w:bottom w:val="single" w:sz="4" w:space="1" w:color="auto"/>
          <w:right w:val="single" w:sz="4" w:space="4" w:color="auto"/>
        </w:pBdr>
        <w:jc w:val="center"/>
        <w:rPr>
          <w:rFonts w:ascii="Arial" w:hAnsi="Arial" w:cs="Arial"/>
          <w:i/>
          <w:sz w:val="16"/>
          <w:szCs w:val="16"/>
        </w:rPr>
      </w:pPr>
    </w:p>
    <w:p w:rsidR="002131F8" w:rsidRPr="00A21B5F" w:rsidRDefault="002131F8" w:rsidP="002131F8">
      <w:pPr>
        <w:pBdr>
          <w:top w:val="single" w:sz="4" w:space="1" w:color="auto"/>
          <w:left w:val="single" w:sz="4" w:space="4" w:color="auto"/>
          <w:bottom w:val="single" w:sz="4" w:space="1" w:color="auto"/>
          <w:right w:val="single" w:sz="4" w:space="4" w:color="auto"/>
        </w:pBdr>
        <w:jc w:val="center"/>
        <w:rPr>
          <w:rFonts w:ascii="Arial" w:hAnsi="Arial" w:cs="Arial"/>
          <w:i/>
          <w:sz w:val="20"/>
        </w:rPr>
      </w:pPr>
      <w:r>
        <w:rPr>
          <w:rFonts w:ascii="Arial" w:hAnsi="Arial" w:cs="Arial"/>
          <w:i/>
          <w:sz w:val="20"/>
        </w:rPr>
        <w:t xml:space="preserve">Our Lady of Sorrows &amp; St Francis, </w:t>
      </w:r>
      <w:r w:rsidRPr="00A21B5F">
        <w:rPr>
          <w:rFonts w:ascii="Arial" w:hAnsi="Arial" w:cs="Arial"/>
          <w:i/>
          <w:sz w:val="20"/>
        </w:rPr>
        <w:t xml:space="preserve">Armthorpe; </w:t>
      </w:r>
      <w:r>
        <w:rPr>
          <w:rFonts w:ascii="Arial" w:hAnsi="Arial" w:cs="Arial"/>
          <w:i/>
          <w:sz w:val="20"/>
        </w:rPr>
        <w:t xml:space="preserve">Blessed English Martyrs, </w:t>
      </w:r>
      <w:r w:rsidRPr="00A21B5F">
        <w:rPr>
          <w:rFonts w:ascii="Arial" w:hAnsi="Arial" w:cs="Arial"/>
          <w:i/>
          <w:sz w:val="20"/>
        </w:rPr>
        <w:t xml:space="preserve">Askern; </w:t>
      </w:r>
      <w:r>
        <w:rPr>
          <w:rFonts w:ascii="Arial" w:hAnsi="Arial" w:cs="Arial"/>
          <w:i/>
          <w:sz w:val="20"/>
        </w:rPr>
        <w:t xml:space="preserve">Our Lady of Perpetual Help, </w:t>
      </w:r>
      <w:r w:rsidRPr="00A21B5F">
        <w:rPr>
          <w:rFonts w:ascii="Arial" w:hAnsi="Arial" w:cs="Arial"/>
          <w:i/>
          <w:sz w:val="20"/>
        </w:rPr>
        <w:t xml:space="preserve">Bentley; St </w:t>
      </w:r>
      <w:r w:rsidR="0080237B">
        <w:rPr>
          <w:rFonts w:ascii="Arial" w:hAnsi="Arial" w:cs="Arial"/>
          <w:i/>
          <w:sz w:val="20"/>
        </w:rPr>
        <w:t>Alban’s, Denaby Main</w:t>
      </w:r>
      <w:proofErr w:type="gramStart"/>
      <w:r w:rsidR="0080237B">
        <w:rPr>
          <w:rFonts w:ascii="Arial" w:hAnsi="Arial" w:cs="Arial"/>
          <w:i/>
          <w:sz w:val="20"/>
        </w:rPr>
        <w:t xml:space="preserve">; </w:t>
      </w:r>
      <w:r w:rsidRPr="00A21B5F">
        <w:rPr>
          <w:rFonts w:ascii="Arial" w:hAnsi="Arial" w:cs="Arial"/>
          <w:i/>
          <w:sz w:val="20"/>
        </w:rPr>
        <w:t xml:space="preserve"> Our</w:t>
      </w:r>
      <w:proofErr w:type="gramEnd"/>
      <w:r w:rsidRPr="00A21B5F">
        <w:rPr>
          <w:rFonts w:ascii="Arial" w:hAnsi="Arial" w:cs="Arial"/>
          <w:i/>
          <w:sz w:val="20"/>
        </w:rPr>
        <w:t xml:space="preserve"> Lady of Mount Carmel</w:t>
      </w:r>
      <w:r w:rsidR="0080237B">
        <w:rPr>
          <w:rFonts w:ascii="Arial" w:hAnsi="Arial" w:cs="Arial"/>
          <w:i/>
          <w:sz w:val="20"/>
        </w:rPr>
        <w:t>, Intake</w:t>
      </w:r>
      <w:r w:rsidRPr="00A21B5F">
        <w:rPr>
          <w:rFonts w:ascii="Arial" w:hAnsi="Arial" w:cs="Arial"/>
          <w:i/>
          <w:sz w:val="20"/>
        </w:rPr>
        <w:t>; Sacred Heart</w:t>
      </w:r>
      <w:r w:rsidR="0080237B">
        <w:rPr>
          <w:rFonts w:ascii="Arial" w:hAnsi="Arial" w:cs="Arial"/>
          <w:i/>
          <w:sz w:val="20"/>
        </w:rPr>
        <w:t>, Balby</w:t>
      </w:r>
      <w:r w:rsidRPr="00A21B5F">
        <w:rPr>
          <w:rFonts w:ascii="Arial" w:hAnsi="Arial" w:cs="Arial"/>
          <w:i/>
          <w:sz w:val="20"/>
        </w:rPr>
        <w:t>; St Paul’s</w:t>
      </w:r>
      <w:r w:rsidR="0080237B">
        <w:rPr>
          <w:rFonts w:ascii="Arial" w:hAnsi="Arial" w:cs="Arial"/>
          <w:i/>
          <w:sz w:val="20"/>
        </w:rPr>
        <w:t>, Cantley</w:t>
      </w:r>
      <w:r w:rsidRPr="00A21B5F">
        <w:rPr>
          <w:rFonts w:ascii="Arial" w:hAnsi="Arial" w:cs="Arial"/>
          <w:i/>
          <w:sz w:val="20"/>
        </w:rPr>
        <w:t xml:space="preserve">; St Peter in Chains, </w:t>
      </w:r>
      <w:r w:rsidR="00886C0F">
        <w:rPr>
          <w:rFonts w:ascii="Arial" w:hAnsi="Arial" w:cs="Arial"/>
          <w:i/>
          <w:sz w:val="20"/>
        </w:rPr>
        <w:t xml:space="preserve">Doncaster; </w:t>
      </w:r>
      <w:r w:rsidRPr="00A21B5F">
        <w:rPr>
          <w:rFonts w:ascii="Arial" w:hAnsi="Arial" w:cs="Arial"/>
          <w:i/>
          <w:sz w:val="20"/>
        </w:rPr>
        <w:t xml:space="preserve">St Mary’s, Edlington; </w:t>
      </w:r>
      <w:r>
        <w:rPr>
          <w:rFonts w:ascii="Arial" w:hAnsi="Arial" w:cs="Arial"/>
          <w:i/>
          <w:sz w:val="20"/>
        </w:rPr>
        <w:t xml:space="preserve">English Martyrs, </w:t>
      </w:r>
      <w:r w:rsidRPr="00A21B5F">
        <w:rPr>
          <w:rFonts w:ascii="Arial" w:hAnsi="Arial" w:cs="Arial"/>
          <w:i/>
          <w:sz w:val="20"/>
        </w:rPr>
        <w:t xml:space="preserve">Mexborough; St Joseph &amp; St Nicholas, Moorends; Christ the King, Rossington; Our Lady’s, Stainforth; </w:t>
      </w:r>
      <w:r>
        <w:rPr>
          <w:rFonts w:ascii="Arial" w:hAnsi="Arial" w:cs="Arial"/>
          <w:i/>
          <w:sz w:val="20"/>
        </w:rPr>
        <w:t xml:space="preserve">St Joseph &amp; St Teresa, </w:t>
      </w:r>
      <w:r w:rsidRPr="00A21B5F">
        <w:rPr>
          <w:rFonts w:ascii="Arial" w:hAnsi="Arial" w:cs="Arial"/>
          <w:i/>
          <w:sz w:val="20"/>
        </w:rPr>
        <w:t>Woodlands</w:t>
      </w:r>
    </w:p>
    <w:p w:rsidR="002131F8" w:rsidRPr="00A21B5F" w:rsidRDefault="002131F8" w:rsidP="002131F8">
      <w:pPr>
        <w:pBdr>
          <w:top w:val="single" w:sz="4" w:space="1" w:color="auto"/>
          <w:left w:val="single" w:sz="4" w:space="4" w:color="auto"/>
          <w:bottom w:val="single" w:sz="4" w:space="1" w:color="auto"/>
          <w:right w:val="single" w:sz="4" w:space="4" w:color="auto"/>
        </w:pBdr>
        <w:jc w:val="center"/>
        <w:rPr>
          <w:rFonts w:ascii="Arial" w:hAnsi="Arial" w:cs="Arial"/>
          <w:i/>
          <w:sz w:val="20"/>
        </w:rPr>
      </w:pPr>
    </w:p>
    <w:p w:rsidR="00554B71" w:rsidRPr="0080237B" w:rsidRDefault="002131F8" w:rsidP="0080237B">
      <w:pPr>
        <w:pBdr>
          <w:top w:val="single" w:sz="4" w:space="1" w:color="auto"/>
          <w:left w:val="single" w:sz="4" w:space="4" w:color="auto"/>
          <w:bottom w:val="single" w:sz="4" w:space="1" w:color="auto"/>
          <w:right w:val="single" w:sz="4" w:space="4" w:color="auto"/>
        </w:pBdr>
        <w:jc w:val="center"/>
        <w:rPr>
          <w:rFonts w:ascii="Arial" w:hAnsi="Arial" w:cs="Arial"/>
          <w:i/>
          <w:sz w:val="20"/>
        </w:rPr>
      </w:pPr>
      <w:r w:rsidRPr="00A21B5F">
        <w:rPr>
          <w:rFonts w:ascii="Arial" w:hAnsi="Arial" w:cs="Arial"/>
          <w:i/>
          <w:sz w:val="20"/>
        </w:rPr>
        <w:t xml:space="preserve">Dean:  </w:t>
      </w:r>
      <w:r w:rsidR="004C318C">
        <w:rPr>
          <w:rFonts w:ascii="Arial" w:hAnsi="Arial" w:cs="Arial"/>
          <w:i/>
          <w:sz w:val="20"/>
        </w:rPr>
        <w:t xml:space="preserve"> Rev Augustine O’Reilly V.</w:t>
      </w:r>
      <w:r w:rsidR="00501634">
        <w:rPr>
          <w:rFonts w:ascii="Arial" w:hAnsi="Arial" w:cs="Arial"/>
          <w:i/>
          <w:sz w:val="20"/>
        </w:rPr>
        <w:t>F</w:t>
      </w:r>
      <w:bookmarkStart w:id="0" w:name="_GoBack"/>
      <w:bookmarkEnd w:id="0"/>
    </w:p>
    <w:p w:rsidR="0004534A" w:rsidRPr="0004534A" w:rsidRDefault="0004534A" w:rsidP="0004534A">
      <w:pPr>
        <w:pStyle w:val="Heading5"/>
        <w:jc w:val="center"/>
        <w:rPr>
          <w:rFonts w:ascii="Arial" w:hAnsi="Arial" w:cs="Arial"/>
          <w:b w:val="0"/>
          <w:i/>
          <w:sz w:val="22"/>
          <w:szCs w:val="22"/>
          <w:u w:val="single"/>
        </w:rPr>
      </w:pPr>
      <w:r w:rsidRPr="0004534A">
        <w:rPr>
          <w:rFonts w:ascii="Arial" w:hAnsi="Arial" w:cs="Arial"/>
          <w:i/>
          <w:sz w:val="22"/>
          <w:szCs w:val="22"/>
          <w:u w:val="single"/>
        </w:rPr>
        <w:lastRenderedPageBreak/>
        <w:t>Being a Reader</w:t>
      </w:r>
      <w:r w:rsidR="00554B71">
        <w:rPr>
          <w:rFonts w:ascii="Arial" w:hAnsi="Arial" w:cs="Arial"/>
          <w:i/>
          <w:sz w:val="22"/>
          <w:szCs w:val="22"/>
          <w:u w:val="single"/>
        </w:rPr>
        <w:t xml:space="preserve"> / Proclaimer</w:t>
      </w:r>
    </w:p>
    <w:p w:rsidR="0004534A" w:rsidRDefault="0004534A" w:rsidP="0004534A">
      <w:pPr>
        <w:rPr>
          <w:rFonts w:ascii="Arial" w:hAnsi="Arial" w:cs="Arial"/>
          <w:b/>
          <w:sz w:val="22"/>
          <w:szCs w:val="22"/>
        </w:rPr>
      </w:pPr>
    </w:p>
    <w:p w:rsidR="0080237B" w:rsidRPr="0004534A" w:rsidRDefault="0080237B" w:rsidP="0004534A">
      <w:pPr>
        <w:rPr>
          <w:rFonts w:ascii="Arial" w:hAnsi="Arial" w:cs="Arial"/>
          <w:b/>
          <w:sz w:val="22"/>
          <w:szCs w:val="22"/>
        </w:rPr>
      </w:pPr>
    </w:p>
    <w:p w:rsidR="0004534A" w:rsidRPr="0004534A" w:rsidRDefault="0004534A" w:rsidP="0004534A">
      <w:pPr>
        <w:rPr>
          <w:rFonts w:ascii="Arial" w:hAnsi="Arial" w:cs="Arial"/>
          <w:b/>
          <w:sz w:val="22"/>
          <w:szCs w:val="22"/>
        </w:rPr>
      </w:pPr>
      <w:r w:rsidRPr="0004534A">
        <w:rPr>
          <w:rFonts w:ascii="Arial" w:hAnsi="Arial" w:cs="Arial"/>
          <w:b/>
          <w:sz w:val="22"/>
          <w:szCs w:val="22"/>
        </w:rPr>
        <w:t>GENERAL POINTS</w:t>
      </w:r>
    </w:p>
    <w:p w:rsidR="0004534A" w:rsidRPr="0004534A" w:rsidRDefault="0004534A" w:rsidP="0004534A">
      <w:pPr>
        <w:rPr>
          <w:rFonts w:ascii="Arial" w:hAnsi="Arial" w:cs="Arial"/>
          <w:sz w:val="22"/>
          <w:szCs w:val="22"/>
        </w:rPr>
      </w:pPr>
    </w:p>
    <w:p w:rsidR="0004534A" w:rsidRPr="0004534A" w:rsidRDefault="0004534A" w:rsidP="0004534A">
      <w:pPr>
        <w:numPr>
          <w:ilvl w:val="0"/>
          <w:numId w:val="1"/>
        </w:numPr>
        <w:rPr>
          <w:rFonts w:ascii="Arial" w:hAnsi="Arial" w:cs="Arial"/>
          <w:sz w:val="22"/>
          <w:szCs w:val="22"/>
        </w:rPr>
      </w:pPr>
      <w:r w:rsidRPr="0004534A">
        <w:rPr>
          <w:rFonts w:ascii="Arial" w:hAnsi="Arial" w:cs="Arial"/>
          <w:sz w:val="22"/>
          <w:szCs w:val="22"/>
        </w:rPr>
        <w:t>The Readings from the sacred Scripture are an integral part of the Liturgy and reflect and e</w:t>
      </w:r>
      <w:r w:rsidR="002131F8">
        <w:rPr>
          <w:rFonts w:ascii="Arial" w:hAnsi="Arial" w:cs="Arial"/>
          <w:sz w:val="22"/>
          <w:szCs w:val="22"/>
        </w:rPr>
        <w:t>xplain the theme of the day.</w:t>
      </w:r>
      <w:r w:rsidRPr="0004534A">
        <w:rPr>
          <w:rFonts w:ascii="Arial" w:hAnsi="Arial" w:cs="Arial"/>
          <w:sz w:val="22"/>
          <w:szCs w:val="22"/>
        </w:rPr>
        <w:t xml:space="preserve">  They should be </w:t>
      </w:r>
      <w:r w:rsidRPr="00554B71">
        <w:rPr>
          <w:rFonts w:ascii="Arial" w:hAnsi="Arial" w:cs="Arial"/>
          <w:b/>
          <w:i/>
          <w:sz w:val="22"/>
          <w:szCs w:val="22"/>
        </w:rPr>
        <w:t>proclaimed</w:t>
      </w:r>
      <w:r w:rsidRPr="0004534A">
        <w:rPr>
          <w:rFonts w:ascii="Arial" w:hAnsi="Arial" w:cs="Arial"/>
          <w:sz w:val="22"/>
          <w:szCs w:val="22"/>
        </w:rPr>
        <w:t xml:space="preserve"> in a fitting manner and only after appropriate preparation.</w:t>
      </w:r>
    </w:p>
    <w:p w:rsidR="0004534A" w:rsidRPr="0004534A" w:rsidRDefault="0004534A" w:rsidP="0004534A">
      <w:pPr>
        <w:numPr>
          <w:ilvl w:val="0"/>
          <w:numId w:val="1"/>
        </w:numPr>
        <w:rPr>
          <w:rFonts w:ascii="Arial" w:hAnsi="Arial" w:cs="Arial"/>
          <w:sz w:val="22"/>
          <w:szCs w:val="22"/>
        </w:rPr>
      </w:pPr>
      <w:r w:rsidRPr="0004534A">
        <w:rPr>
          <w:rFonts w:ascii="Arial" w:hAnsi="Arial" w:cs="Arial"/>
          <w:sz w:val="22"/>
          <w:szCs w:val="22"/>
        </w:rPr>
        <w:t>The Reader is a channel of communication - between God and those who are listening to his word.  The success of that communication is dependent entirely upon the way in which</w:t>
      </w:r>
      <w:r w:rsidR="00554B71">
        <w:rPr>
          <w:rFonts w:ascii="Arial" w:hAnsi="Arial" w:cs="Arial"/>
          <w:sz w:val="22"/>
          <w:szCs w:val="22"/>
        </w:rPr>
        <w:t xml:space="preserve"> the Reader approaches the task.</w:t>
      </w:r>
    </w:p>
    <w:p w:rsidR="0004534A" w:rsidRPr="0004534A" w:rsidRDefault="0004534A" w:rsidP="0004534A">
      <w:pPr>
        <w:numPr>
          <w:ilvl w:val="0"/>
          <w:numId w:val="1"/>
        </w:numPr>
        <w:rPr>
          <w:rFonts w:ascii="Arial" w:hAnsi="Arial" w:cs="Arial"/>
          <w:sz w:val="22"/>
          <w:szCs w:val="22"/>
        </w:rPr>
      </w:pPr>
      <w:r w:rsidRPr="0004534A">
        <w:rPr>
          <w:rFonts w:ascii="Arial" w:hAnsi="Arial" w:cs="Arial"/>
          <w:sz w:val="22"/>
          <w:szCs w:val="22"/>
        </w:rPr>
        <w:t>The congregation is a ‘captive audience’ - but their attitude and receptiveness should not be taken for granted.  The message of the readings should remain with the listener long after the end of Mass.  The technique of the Reader can facilitate that.</w:t>
      </w:r>
    </w:p>
    <w:p w:rsidR="0004534A" w:rsidRPr="0004534A" w:rsidRDefault="0004534A" w:rsidP="0004534A">
      <w:pPr>
        <w:rPr>
          <w:rFonts w:ascii="Arial" w:hAnsi="Arial" w:cs="Arial"/>
          <w:sz w:val="22"/>
          <w:szCs w:val="22"/>
        </w:rPr>
      </w:pPr>
    </w:p>
    <w:p w:rsidR="0004534A" w:rsidRPr="0004534A" w:rsidRDefault="0004534A" w:rsidP="0004534A">
      <w:pPr>
        <w:rPr>
          <w:rFonts w:ascii="Arial" w:hAnsi="Arial" w:cs="Arial"/>
          <w:b/>
          <w:sz w:val="22"/>
          <w:szCs w:val="22"/>
        </w:rPr>
      </w:pPr>
      <w:r w:rsidRPr="0004534A">
        <w:rPr>
          <w:rFonts w:ascii="Arial" w:hAnsi="Arial" w:cs="Arial"/>
          <w:b/>
          <w:sz w:val="22"/>
          <w:szCs w:val="22"/>
        </w:rPr>
        <w:t>PREPARING TO READ</w:t>
      </w:r>
      <w:r w:rsidR="00554B71">
        <w:rPr>
          <w:rFonts w:ascii="Arial" w:hAnsi="Arial" w:cs="Arial"/>
          <w:b/>
          <w:sz w:val="22"/>
          <w:szCs w:val="22"/>
        </w:rPr>
        <w:t xml:space="preserve"> / PROCLAIM</w:t>
      </w:r>
      <w:r w:rsidR="0080237B">
        <w:rPr>
          <w:rFonts w:ascii="Arial" w:hAnsi="Arial" w:cs="Arial"/>
          <w:b/>
          <w:sz w:val="22"/>
          <w:szCs w:val="22"/>
        </w:rPr>
        <w:t xml:space="preserve"> THE WORD</w:t>
      </w:r>
    </w:p>
    <w:p w:rsidR="0004534A" w:rsidRPr="0004534A" w:rsidRDefault="0004534A" w:rsidP="0004534A">
      <w:pPr>
        <w:rPr>
          <w:rFonts w:ascii="Arial" w:hAnsi="Arial" w:cs="Arial"/>
          <w:sz w:val="22"/>
          <w:szCs w:val="22"/>
        </w:rPr>
      </w:pPr>
    </w:p>
    <w:p w:rsidR="0004534A" w:rsidRPr="0004534A" w:rsidRDefault="002131F8" w:rsidP="0004534A">
      <w:pPr>
        <w:rPr>
          <w:rFonts w:ascii="Arial" w:hAnsi="Arial" w:cs="Arial"/>
          <w:sz w:val="22"/>
          <w:szCs w:val="22"/>
        </w:rPr>
      </w:pPr>
      <w:r>
        <w:rPr>
          <w:rFonts w:ascii="Arial" w:hAnsi="Arial" w:cs="Arial"/>
          <w:b/>
          <w:i/>
          <w:sz w:val="22"/>
          <w:szCs w:val="22"/>
        </w:rPr>
        <w:t>Ideally, a</w:t>
      </w:r>
      <w:r w:rsidR="0004534A" w:rsidRPr="0004534A">
        <w:rPr>
          <w:rFonts w:ascii="Arial" w:hAnsi="Arial" w:cs="Arial"/>
          <w:b/>
          <w:i/>
          <w:sz w:val="22"/>
          <w:szCs w:val="22"/>
        </w:rPr>
        <w:t>t least the day before</w:t>
      </w:r>
    </w:p>
    <w:p w:rsidR="0004534A" w:rsidRPr="0004534A" w:rsidRDefault="0004534A" w:rsidP="0004534A">
      <w:pPr>
        <w:rPr>
          <w:rFonts w:ascii="Arial" w:hAnsi="Arial" w:cs="Arial"/>
          <w:sz w:val="22"/>
          <w:szCs w:val="22"/>
        </w:rPr>
      </w:pPr>
    </w:p>
    <w:p w:rsidR="0004534A" w:rsidRPr="00554B71" w:rsidRDefault="00554B71" w:rsidP="0004534A">
      <w:pPr>
        <w:numPr>
          <w:ilvl w:val="0"/>
          <w:numId w:val="2"/>
        </w:numPr>
        <w:rPr>
          <w:rFonts w:ascii="Arial" w:hAnsi="Arial" w:cs="Arial"/>
          <w:b/>
          <w:sz w:val="22"/>
          <w:szCs w:val="22"/>
        </w:rPr>
      </w:pPr>
      <w:r>
        <w:rPr>
          <w:rFonts w:ascii="Arial" w:hAnsi="Arial" w:cs="Arial"/>
          <w:sz w:val="22"/>
          <w:szCs w:val="22"/>
        </w:rPr>
        <w:t xml:space="preserve">Know what you are going to </w:t>
      </w:r>
      <w:r w:rsidRPr="00554B71">
        <w:rPr>
          <w:rFonts w:ascii="Arial" w:hAnsi="Arial" w:cs="Arial"/>
          <w:b/>
          <w:sz w:val="22"/>
          <w:szCs w:val="22"/>
        </w:rPr>
        <w:t>read / proclaim.</w:t>
      </w:r>
    </w:p>
    <w:p w:rsidR="0004534A" w:rsidRPr="0004534A" w:rsidRDefault="0004534A" w:rsidP="0004534A">
      <w:pPr>
        <w:numPr>
          <w:ilvl w:val="0"/>
          <w:numId w:val="2"/>
        </w:numPr>
        <w:rPr>
          <w:rFonts w:ascii="Arial" w:hAnsi="Arial" w:cs="Arial"/>
          <w:sz w:val="22"/>
          <w:szCs w:val="22"/>
        </w:rPr>
      </w:pPr>
      <w:r w:rsidRPr="0004534A">
        <w:rPr>
          <w:rFonts w:ascii="Arial" w:hAnsi="Arial" w:cs="Arial"/>
          <w:sz w:val="22"/>
          <w:szCs w:val="22"/>
        </w:rPr>
        <w:t>Lookup the context of the readings in your own Bible so that you are familiar with the setting in which the incidents recalled took place.</w:t>
      </w:r>
    </w:p>
    <w:p w:rsidR="0004534A" w:rsidRPr="0004534A" w:rsidRDefault="0004534A" w:rsidP="0004534A">
      <w:pPr>
        <w:numPr>
          <w:ilvl w:val="0"/>
          <w:numId w:val="2"/>
        </w:numPr>
        <w:rPr>
          <w:rFonts w:ascii="Arial" w:hAnsi="Arial" w:cs="Arial"/>
          <w:sz w:val="22"/>
          <w:szCs w:val="22"/>
        </w:rPr>
      </w:pPr>
      <w:r w:rsidRPr="0004534A">
        <w:rPr>
          <w:rFonts w:ascii="Arial" w:hAnsi="Arial" w:cs="Arial"/>
          <w:sz w:val="22"/>
          <w:szCs w:val="22"/>
        </w:rPr>
        <w:t>Some parts of the Scriptures, particularly the Old Testament, contain some unusual words, especially names.  Ensure that you know how to pronounce any difficult words.  If in doubt ask advice.  If you cannot get the advice you need make your own decision on the pronunciation and, when reading, pronounce the word(s) concerned with confidence.</w:t>
      </w:r>
    </w:p>
    <w:p w:rsidR="0004534A" w:rsidRPr="0004534A" w:rsidRDefault="0004534A" w:rsidP="0004534A">
      <w:pPr>
        <w:numPr>
          <w:ilvl w:val="0"/>
          <w:numId w:val="2"/>
        </w:numPr>
        <w:rPr>
          <w:rFonts w:ascii="Arial" w:hAnsi="Arial" w:cs="Arial"/>
          <w:sz w:val="22"/>
          <w:szCs w:val="22"/>
        </w:rPr>
      </w:pPr>
      <w:r w:rsidRPr="0004534A">
        <w:rPr>
          <w:rFonts w:ascii="Arial" w:hAnsi="Arial" w:cs="Arial"/>
          <w:sz w:val="22"/>
          <w:szCs w:val="22"/>
        </w:rPr>
        <w:t>Practise and become familiar, (and comfortable), with the readings.  Set the appropriate PHRASING, EMPHASIS AND SPEED.</w:t>
      </w:r>
    </w:p>
    <w:p w:rsidR="0004534A" w:rsidRPr="0004534A" w:rsidRDefault="0004534A" w:rsidP="0004534A">
      <w:pPr>
        <w:rPr>
          <w:rFonts w:ascii="Arial" w:hAnsi="Arial" w:cs="Arial"/>
          <w:sz w:val="22"/>
          <w:szCs w:val="22"/>
        </w:rPr>
      </w:pPr>
    </w:p>
    <w:p w:rsidR="0004534A" w:rsidRPr="0004534A" w:rsidRDefault="0004534A" w:rsidP="0004534A">
      <w:pPr>
        <w:rPr>
          <w:rFonts w:ascii="Arial" w:hAnsi="Arial" w:cs="Arial"/>
          <w:sz w:val="22"/>
          <w:szCs w:val="22"/>
        </w:rPr>
      </w:pPr>
      <w:r w:rsidRPr="0004534A">
        <w:rPr>
          <w:rFonts w:ascii="Arial" w:hAnsi="Arial" w:cs="Arial"/>
          <w:sz w:val="22"/>
          <w:szCs w:val="22"/>
        </w:rPr>
        <w:t>Too often readers are asked to read at th</w:t>
      </w:r>
      <w:r w:rsidR="002131F8">
        <w:rPr>
          <w:rFonts w:ascii="Arial" w:hAnsi="Arial" w:cs="Arial"/>
          <w:sz w:val="22"/>
          <w:szCs w:val="22"/>
        </w:rPr>
        <w:t>e last moment.</w:t>
      </w:r>
    </w:p>
    <w:p w:rsidR="0004534A" w:rsidRPr="0004534A" w:rsidRDefault="0004534A" w:rsidP="0004534A">
      <w:pPr>
        <w:rPr>
          <w:rFonts w:ascii="Arial" w:hAnsi="Arial" w:cs="Arial"/>
          <w:sz w:val="22"/>
          <w:szCs w:val="22"/>
        </w:rPr>
      </w:pPr>
    </w:p>
    <w:p w:rsidR="0004534A" w:rsidRPr="0004534A" w:rsidRDefault="0004534A" w:rsidP="0004534A">
      <w:pPr>
        <w:jc w:val="center"/>
        <w:rPr>
          <w:rFonts w:ascii="Arial" w:hAnsi="Arial" w:cs="Arial"/>
          <w:b/>
          <w:sz w:val="22"/>
          <w:szCs w:val="22"/>
        </w:rPr>
      </w:pPr>
    </w:p>
    <w:p w:rsidR="0004534A" w:rsidRPr="0004534A" w:rsidRDefault="0004534A" w:rsidP="0004534A">
      <w:pPr>
        <w:rPr>
          <w:rFonts w:ascii="Arial" w:hAnsi="Arial" w:cs="Arial"/>
          <w:sz w:val="22"/>
          <w:szCs w:val="22"/>
        </w:rPr>
      </w:pPr>
    </w:p>
    <w:p w:rsidR="0004534A" w:rsidRPr="0004534A" w:rsidRDefault="0004534A" w:rsidP="0004534A">
      <w:pPr>
        <w:rPr>
          <w:rFonts w:ascii="Arial" w:hAnsi="Arial" w:cs="Arial"/>
          <w:sz w:val="22"/>
          <w:szCs w:val="22"/>
        </w:rPr>
      </w:pPr>
      <w:r w:rsidRPr="0004534A">
        <w:rPr>
          <w:rFonts w:ascii="Arial" w:hAnsi="Arial" w:cs="Arial"/>
          <w:b/>
          <w:i/>
          <w:sz w:val="22"/>
          <w:szCs w:val="22"/>
        </w:rPr>
        <w:lastRenderedPageBreak/>
        <w:t>On the day</w:t>
      </w:r>
    </w:p>
    <w:p w:rsidR="0004534A" w:rsidRPr="0004534A" w:rsidRDefault="0004534A" w:rsidP="0004534A">
      <w:pPr>
        <w:rPr>
          <w:rFonts w:ascii="Arial" w:hAnsi="Arial" w:cs="Arial"/>
          <w:sz w:val="22"/>
          <w:szCs w:val="22"/>
        </w:rPr>
      </w:pPr>
    </w:p>
    <w:p w:rsidR="0004534A" w:rsidRPr="0004534A" w:rsidRDefault="0004534A" w:rsidP="0004534A">
      <w:pPr>
        <w:numPr>
          <w:ilvl w:val="0"/>
          <w:numId w:val="3"/>
        </w:numPr>
        <w:rPr>
          <w:rFonts w:ascii="Arial" w:hAnsi="Arial" w:cs="Arial"/>
          <w:sz w:val="22"/>
          <w:szCs w:val="22"/>
        </w:rPr>
      </w:pPr>
      <w:r w:rsidRPr="0004534A">
        <w:rPr>
          <w:rFonts w:ascii="Arial" w:hAnsi="Arial" w:cs="Arial"/>
          <w:sz w:val="22"/>
          <w:szCs w:val="22"/>
        </w:rPr>
        <w:t>Dress</w:t>
      </w:r>
      <w:r w:rsidR="002131F8">
        <w:rPr>
          <w:rFonts w:ascii="Arial" w:hAnsi="Arial" w:cs="Arial"/>
          <w:sz w:val="22"/>
          <w:szCs w:val="22"/>
        </w:rPr>
        <w:t xml:space="preserve"> and appearance should be considered.</w:t>
      </w:r>
    </w:p>
    <w:p w:rsidR="0004534A" w:rsidRPr="0004534A" w:rsidRDefault="0004534A" w:rsidP="0004534A">
      <w:pPr>
        <w:numPr>
          <w:ilvl w:val="0"/>
          <w:numId w:val="3"/>
        </w:numPr>
        <w:rPr>
          <w:rFonts w:ascii="Arial" w:hAnsi="Arial" w:cs="Arial"/>
          <w:sz w:val="22"/>
          <w:szCs w:val="22"/>
        </w:rPr>
      </w:pPr>
      <w:r w:rsidRPr="0004534A">
        <w:rPr>
          <w:rFonts w:ascii="Arial" w:hAnsi="Arial" w:cs="Arial"/>
          <w:sz w:val="22"/>
          <w:szCs w:val="22"/>
        </w:rPr>
        <w:t>Arrive in good time.</w:t>
      </w:r>
    </w:p>
    <w:p w:rsidR="0004534A" w:rsidRPr="0004534A" w:rsidRDefault="0004534A" w:rsidP="0004534A">
      <w:pPr>
        <w:numPr>
          <w:ilvl w:val="0"/>
          <w:numId w:val="3"/>
        </w:numPr>
        <w:rPr>
          <w:rFonts w:ascii="Arial" w:hAnsi="Arial" w:cs="Arial"/>
          <w:sz w:val="22"/>
          <w:szCs w:val="22"/>
        </w:rPr>
      </w:pPr>
      <w:r w:rsidRPr="0004534A">
        <w:rPr>
          <w:rFonts w:ascii="Arial" w:hAnsi="Arial" w:cs="Arial"/>
          <w:sz w:val="22"/>
          <w:szCs w:val="22"/>
        </w:rPr>
        <w:t>Check the Lectionary: make sure that it is open at the correct page, (this will serve to check if you have prepared the correct readings!)  Ensure that the Lectionary is so positioned as to afford you a comfortable stance.</w:t>
      </w:r>
    </w:p>
    <w:p w:rsidR="0004534A" w:rsidRPr="0004534A" w:rsidRDefault="0004534A" w:rsidP="0004534A">
      <w:pPr>
        <w:numPr>
          <w:ilvl w:val="0"/>
          <w:numId w:val="3"/>
        </w:numPr>
        <w:rPr>
          <w:rFonts w:ascii="Arial" w:hAnsi="Arial" w:cs="Arial"/>
          <w:sz w:val="22"/>
          <w:szCs w:val="22"/>
        </w:rPr>
      </w:pPr>
      <w:r w:rsidRPr="0004534A">
        <w:rPr>
          <w:rFonts w:ascii="Arial" w:hAnsi="Arial" w:cs="Arial"/>
          <w:sz w:val="22"/>
          <w:szCs w:val="22"/>
        </w:rPr>
        <w:t>Read from the Lectionary not a missalette.  If you must use the latter, (and, really, you shouldn’t!), place it on the Lectern, on the page of the book, so that it will appear that you are reading from the Lectionary.</w:t>
      </w:r>
    </w:p>
    <w:p w:rsidR="0004534A" w:rsidRPr="0004534A" w:rsidRDefault="0004534A" w:rsidP="0004534A">
      <w:pPr>
        <w:numPr>
          <w:ilvl w:val="0"/>
          <w:numId w:val="3"/>
        </w:numPr>
        <w:rPr>
          <w:rFonts w:ascii="Arial" w:hAnsi="Arial" w:cs="Arial"/>
          <w:sz w:val="22"/>
          <w:szCs w:val="22"/>
        </w:rPr>
      </w:pPr>
      <w:r w:rsidRPr="0004534A">
        <w:rPr>
          <w:rFonts w:ascii="Arial" w:hAnsi="Arial" w:cs="Arial"/>
          <w:sz w:val="22"/>
          <w:szCs w:val="22"/>
        </w:rPr>
        <w:t>Have a silent ‘run through’ of the readings.</w:t>
      </w:r>
    </w:p>
    <w:p w:rsidR="0004534A" w:rsidRPr="0004534A" w:rsidRDefault="0004534A" w:rsidP="0004534A">
      <w:pPr>
        <w:rPr>
          <w:rFonts w:ascii="Arial" w:hAnsi="Arial" w:cs="Arial"/>
          <w:b/>
          <w:sz w:val="22"/>
          <w:szCs w:val="22"/>
        </w:rPr>
      </w:pPr>
    </w:p>
    <w:p w:rsidR="0004534A" w:rsidRPr="0004534A" w:rsidRDefault="00554B71" w:rsidP="0004534A">
      <w:pPr>
        <w:rPr>
          <w:rFonts w:ascii="Arial" w:hAnsi="Arial" w:cs="Arial"/>
          <w:b/>
          <w:sz w:val="22"/>
          <w:szCs w:val="22"/>
        </w:rPr>
      </w:pPr>
      <w:r>
        <w:rPr>
          <w:rFonts w:ascii="Arial" w:hAnsi="Arial" w:cs="Arial"/>
          <w:b/>
          <w:sz w:val="22"/>
          <w:szCs w:val="22"/>
        </w:rPr>
        <w:t>PROCLAIMING</w:t>
      </w:r>
      <w:r w:rsidR="0004534A" w:rsidRPr="0004534A">
        <w:rPr>
          <w:rFonts w:ascii="Arial" w:hAnsi="Arial" w:cs="Arial"/>
          <w:b/>
          <w:sz w:val="22"/>
          <w:szCs w:val="22"/>
        </w:rPr>
        <w:t xml:space="preserve"> THE READINGS</w:t>
      </w:r>
    </w:p>
    <w:p w:rsidR="0004534A" w:rsidRPr="0004534A" w:rsidRDefault="0004534A" w:rsidP="0004534A">
      <w:pPr>
        <w:rPr>
          <w:rFonts w:ascii="Arial" w:hAnsi="Arial" w:cs="Arial"/>
          <w:sz w:val="22"/>
          <w:szCs w:val="22"/>
        </w:rPr>
      </w:pPr>
    </w:p>
    <w:p w:rsidR="0004534A" w:rsidRPr="0004534A" w:rsidRDefault="0004534A" w:rsidP="0004534A">
      <w:pPr>
        <w:rPr>
          <w:rFonts w:ascii="Arial" w:hAnsi="Arial" w:cs="Arial"/>
          <w:b/>
          <w:i/>
          <w:sz w:val="22"/>
          <w:szCs w:val="22"/>
        </w:rPr>
      </w:pPr>
      <w:r w:rsidRPr="0004534A">
        <w:rPr>
          <w:rFonts w:ascii="Arial" w:hAnsi="Arial" w:cs="Arial"/>
          <w:b/>
          <w:i/>
          <w:sz w:val="22"/>
          <w:szCs w:val="22"/>
        </w:rPr>
        <w:t>Approaching and leaving the Lectern</w:t>
      </w:r>
    </w:p>
    <w:p w:rsidR="0004534A" w:rsidRPr="0004534A" w:rsidRDefault="0004534A" w:rsidP="0004534A">
      <w:pPr>
        <w:rPr>
          <w:rFonts w:ascii="Arial" w:hAnsi="Arial" w:cs="Arial"/>
          <w:sz w:val="22"/>
          <w:szCs w:val="22"/>
        </w:rPr>
      </w:pPr>
    </w:p>
    <w:p w:rsidR="0004534A" w:rsidRPr="0004534A" w:rsidRDefault="0004534A" w:rsidP="0004534A">
      <w:pPr>
        <w:numPr>
          <w:ilvl w:val="0"/>
          <w:numId w:val="4"/>
        </w:numPr>
        <w:rPr>
          <w:rFonts w:ascii="Arial" w:hAnsi="Arial" w:cs="Arial"/>
          <w:sz w:val="22"/>
          <w:szCs w:val="22"/>
        </w:rPr>
      </w:pPr>
      <w:r w:rsidRPr="0004534A">
        <w:rPr>
          <w:rFonts w:ascii="Arial" w:hAnsi="Arial" w:cs="Arial"/>
          <w:sz w:val="22"/>
          <w:szCs w:val="22"/>
        </w:rPr>
        <w:t>Move confidently and reverently, at an appropriate pace.  Don’t ‘sneak-up’ on the rails; approach down the centr</w:t>
      </w:r>
      <w:r w:rsidR="002131F8">
        <w:rPr>
          <w:rFonts w:ascii="Arial" w:hAnsi="Arial" w:cs="Arial"/>
          <w:sz w:val="22"/>
          <w:szCs w:val="22"/>
        </w:rPr>
        <w:t>e of the Church.</w:t>
      </w:r>
    </w:p>
    <w:p w:rsidR="0004534A" w:rsidRPr="0004534A" w:rsidRDefault="0004534A" w:rsidP="0004534A">
      <w:pPr>
        <w:numPr>
          <w:ilvl w:val="0"/>
          <w:numId w:val="4"/>
        </w:numPr>
        <w:rPr>
          <w:rFonts w:ascii="Arial" w:hAnsi="Arial" w:cs="Arial"/>
          <w:sz w:val="22"/>
          <w:szCs w:val="22"/>
        </w:rPr>
      </w:pPr>
      <w:r w:rsidRPr="0004534A">
        <w:rPr>
          <w:rFonts w:ascii="Arial" w:hAnsi="Arial" w:cs="Arial"/>
          <w:sz w:val="22"/>
          <w:szCs w:val="22"/>
        </w:rPr>
        <w:t>Be careful about</w:t>
      </w:r>
      <w:r w:rsidR="002131F8">
        <w:rPr>
          <w:rFonts w:ascii="Arial" w:hAnsi="Arial" w:cs="Arial"/>
          <w:sz w:val="22"/>
          <w:szCs w:val="22"/>
        </w:rPr>
        <w:t xml:space="preserve"> genuflections and bows.  One bow is sufficient.</w:t>
      </w:r>
    </w:p>
    <w:p w:rsidR="0004534A" w:rsidRPr="0004534A" w:rsidRDefault="0004534A" w:rsidP="0004534A">
      <w:pPr>
        <w:rPr>
          <w:rFonts w:ascii="Arial" w:hAnsi="Arial" w:cs="Arial"/>
          <w:sz w:val="22"/>
          <w:szCs w:val="22"/>
        </w:rPr>
      </w:pPr>
    </w:p>
    <w:p w:rsidR="0004534A" w:rsidRPr="0004534A" w:rsidRDefault="0004534A" w:rsidP="0004534A">
      <w:pPr>
        <w:rPr>
          <w:rFonts w:ascii="Arial" w:hAnsi="Arial" w:cs="Arial"/>
          <w:b/>
          <w:i/>
          <w:sz w:val="22"/>
          <w:szCs w:val="22"/>
        </w:rPr>
      </w:pPr>
      <w:r w:rsidRPr="0004534A">
        <w:rPr>
          <w:rFonts w:ascii="Arial" w:hAnsi="Arial" w:cs="Arial"/>
          <w:b/>
          <w:i/>
          <w:sz w:val="22"/>
          <w:szCs w:val="22"/>
        </w:rPr>
        <w:t>Standing at the Lectern</w:t>
      </w:r>
    </w:p>
    <w:p w:rsidR="0004534A" w:rsidRPr="0004534A" w:rsidRDefault="0004534A" w:rsidP="0004534A">
      <w:pPr>
        <w:rPr>
          <w:rFonts w:ascii="Arial" w:hAnsi="Arial" w:cs="Arial"/>
          <w:sz w:val="22"/>
          <w:szCs w:val="22"/>
        </w:rPr>
      </w:pPr>
    </w:p>
    <w:p w:rsidR="0004534A" w:rsidRPr="002131F8" w:rsidRDefault="0004534A" w:rsidP="002131F8">
      <w:pPr>
        <w:numPr>
          <w:ilvl w:val="0"/>
          <w:numId w:val="5"/>
        </w:numPr>
        <w:rPr>
          <w:rFonts w:ascii="Arial" w:hAnsi="Arial" w:cs="Arial"/>
          <w:sz w:val="22"/>
          <w:szCs w:val="22"/>
        </w:rPr>
      </w:pPr>
      <w:r w:rsidRPr="0004534A">
        <w:rPr>
          <w:rFonts w:ascii="Arial" w:hAnsi="Arial" w:cs="Arial"/>
          <w:sz w:val="22"/>
          <w:szCs w:val="22"/>
        </w:rPr>
        <w:t>Adopt an appropriate stance: firm, confident and comfortable.</w:t>
      </w:r>
    </w:p>
    <w:p w:rsidR="0004534A" w:rsidRPr="0004534A" w:rsidRDefault="0004534A" w:rsidP="0004534A">
      <w:pPr>
        <w:numPr>
          <w:ilvl w:val="0"/>
          <w:numId w:val="5"/>
        </w:numPr>
        <w:rPr>
          <w:rFonts w:ascii="Arial" w:hAnsi="Arial" w:cs="Arial"/>
          <w:sz w:val="22"/>
          <w:szCs w:val="22"/>
        </w:rPr>
      </w:pPr>
      <w:r w:rsidRPr="0004534A">
        <w:rPr>
          <w:rFonts w:ascii="Arial" w:hAnsi="Arial" w:cs="Arial"/>
          <w:sz w:val="22"/>
          <w:szCs w:val="22"/>
        </w:rPr>
        <w:t>Know what to do with your hands.</w:t>
      </w:r>
    </w:p>
    <w:p w:rsidR="0004534A" w:rsidRPr="0004534A" w:rsidRDefault="0004534A" w:rsidP="0004534A">
      <w:pPr>
        <w:numPr>
          <w:ilvl w:val="0"/>
          <w:numId w:val="5"/>
        </w:numPr>
        <w:rPr>
          <w:rFonts w:ascii="Arial" w:hAnsi="Arial" w:cs="Arial"/>
          <w:sz w:val="22"/>
          <w:szCs w:val="22"/>
        </w:rPr>
      </w:pPr>
      <w:r w:rsidRPr="0004534A">
        <w:rPr>
          <w:rFonts w:ascii="Arial" w:hAnsi="Arial" w:cs="Arial"/>
          <w:sz w:val="22"/>
          <w:szCs w:val="22"/>
        </w:rPr>
        <w:t>USE the microphone; be careful how you check it; speak normally.</w:t>
      </w:r>
    </w:p>
    <w:p w:rsidR="0004534A" w:rsidRPr="0004534A" w:rsidRDefault="0004534A" w:rsidP="0004534A">
      <w:pPr>
        <w:numPr>
          <w:ilvl w:val="0"/>
          <w:numId w:val="5"/>
        </w:numPr>
        <w:rPr>
          <w:rFonts w:ascii="Arial" w:hAnsi="Arial" w:cs="Arial"/>
          <w:sz w:val="22"/>
          <w:szCs w:val="22"/>
        </w:rPr>
      </w:pPr>
      <w:r w:rsidRPr="0004534A">
        <w:rPr>
          <w:rFonts w:ascii="Arial" w:hAnsi="Arial" w:cs="Arial"/>
          <w:sz w:val="22"/>
          <w:szCs w:val="22"/>
        </w:rPr>
        <w:t>Involve the congregation from the start by eye contact.</w:t>
      </w:r>
    </w:p>
    <w:p w:rsidR="0004534A" w:rsidRPr="0004534A" w:rsidRDefault="0004534A" w:rsidP="0004534A">
      <w:pPr>
        <w:rPr>
          <w:rFonts w:ascii="Arial" w:hAnsi="Arial" w:cs="Arial"/>
          <w:sz w:val="22"/>
          <w:szCs w:val="22"/>
        </w:rPr>
      </w:pPr>
    </w:p>
    <w:p w:rsidR="0004534A" w:rsidRPr="0004534A" w:rsidRDefault="0004534A" w:rsidP="0004534A">
      <w:pPr>
        <w:rPr>
          <w:rFonts w:ascii="Arial" w:hAnsi="Arial" w:cs="Arial"/>
          <w:b/>
          <w:i/>
          <w:sz w:val="22"/>
          <w:szCs w:val="22"/>
        </w:rPr>
      </w:pPr>
      <w:r w:rsidRPr="0004534A">
        <w:rPr>
          <w:rFonts w:ascii="Arial" w:hAnsi="Arial" w:cs="Arial"/>
          <w:b/>
          <w:i/>
          <w:sz w:val="22"/>
          <w:szCs w:val="22"/>
        </w:rPr>
        <w:t>When reading</w:t>
      </w:r>
      <w:r w:rsidR="00554B71">
        <w:rPr>
          <w:rFonts w:ascii="Arial" w:hAnsi="Arial" w:cs="Arial"/>
          <w:b/>
          <w:i/>
          <w:sz w:val="22"/>
          <w:szCs w:val="22"/>
        </w:rPr>
        <w:t xml:space="preserve"> / proclaiming</w:t>
      </w:r>
    </w:p>
    <w:p w:rsidR="0004534A" w:rsidRPr="0004534A" w:rsidRDefault="0004534A" w:rsidP="0004534A">
      <w:pPr>
        <w:rPr>
          <w:rFonts w:ascii="Arial" w:hAnsi="Arial" w:cs="Arial"/>
          <w:sz w:val="22"/>
          <w:szCs w:val="22"/>
        </w:rPr>
      </w:pPr>
    </w:p>
    <w:p w:rsidR="0004534A" w:rsidRPr="0004534A" w:rsidRDefault="00554B71" w:rsidP="0004534A">
      <w:pPr>
        <w:numPr>
          <w:ilvl w:val="0"/>
          <w:numId w:val="6"/>
        </w:numPr>
        <w:rPr>
          <w:rFonts w:ascii="Arial" w:hAnsi="Arial" w:cs="Arial"/>
          <w:sz w:val="22"/>
          <w:szCs w:val="22"/>
        </w:rPr>
      </w:pPr>
      <w:r>
        <w:rPr>
          <w:rFonts w:ascii="Arial" w:hAnsi="Arial" w:cs="Arial"/>
          <w:sz w:val="22"/>
          <w:szCs w:val="22"/>
        </w:rPr>
        <w:t xml:space="preserve">Read/proclaim </w:t>
      </w:r>
      <w:r w:rsidR="0004534A" w:rsidRPr="0004534A">
        <w:rPr>
          <w:rFonts w:ascii="Arial" w:hAnsi="Arial" w:cs="Arial"/>
          <w:sz w:val="22"/>
          <w:szCs w:val="22"/>
        </w:rPr>
        <w:t>at a suitable pace, varying the pace t</w:t>
      </w:r>
      <w:r>
        <w:rPr>
          <w:rFonts w:ascii="Arial" w:hAnsi="Arial" w:cs="Arial"/>
          <w:sz w:val="22"/>
          <w:szCs w:val="22"/>
        </w:rPr>
        <w:t>o suit the mood of the readings (letters are different to accounts)</w:t>
      </w:r>
    </w:p>
    <w:p w:rsidR="0004534A" w:rsidRPr="0004534A" w:rsidRDefault="00554B71" w:rsidP="0004534A">
      <w:pPr>
        <w:numPr>
          <w:ilvl w:val="0"/>
          <w:numId w:val="6"/>
        </w:numPr>
        <w:rPr>
          <w:rFonts w:ascii="Arial" w:hAnsi="Arial" w:cs="Arial"/>
          <w:sz w:val="22"/>
          <w:szCs w:val="22"/>
        </w:rPr>
      </w:pPr>
      <w:r>
        <w:rPr>
          <w:rFonts w:ascii="Arial" w:hAnsi="Arial" w:cs="Arial"/>
          <w:sz w:val="22"/>
          <w:szCs w:val="22"/>
        </w:rPr>
        <w:t>Do not over-act or dramatise but proclaim with confidence.</w:t>
      </w:r>
    </w:p>
    <w:p w:rsidR="0004534A" w:rsidRPr="0004534A" w:rsidRDefault="0004534A" w:rsidP="0004534A">
      <w:pPr>
        <w:numPr>
          <w:ilvl w:val="0"/>
          <w:numId w:val="6"/>
        </w:numPr>
        <w:rPr>
          <w:rFonts w:ascii="Arial" w:hAnsi="Arial" w:cs="Arial"/>
          <w:sz w:val="22"/>
          <w:szCs w:val="22"/>
        </w:rPr>
      </w:pPr>
      <w:r w:rsidRPr="0004534A">
        <w:rPr>
          <w:rFonts w:ascii="Arial" w:hAnsi="Arial" w:cs="Arial"/>
          <w:sz w:val="22"/>
          <w:szCs w:val="22"/>
        </w:rPr>
        <w:t>Maintain eye contact with the congregation - if you feel comfortable with that.</w:t>
      </w:r>
    </w:p>
    <w:p w:rsidR="0004534A" w:rsidRPr="0004534A" w:rsidRDefault="0004534A">
      <w:pPr>
        <w:rPr>
          <w:rFonts w:ascii="Arial" w:hAnsi="Arial" w:cs="Arial"/>
          <w:sz w:val="22"/>
          <w:szCs w:val="22"/>
        </w:rPr>
      </w:pPr>
    </w:p>
    <w:sectPr w:rsidR="0004534A" w:rsidRPr="0004534A" w:rsidSect="0004534A">
      <w:pgSz w:w="8419" w:h="11906" w:orient="landscape"/>
      <w:pgMar w:top="851" w:right="964" w:bottom="85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474BD"/>
    <w:multiLevelType w:val="singleLevel"/>
    <w:tmpl w:val="4BE2ACA0"/>
    <w:lvl w:ilvl="0">
      <w:start w:val="1"/>
      <w:numFmt w:val="decimal"/>
      <w:lvlText w:val="%1."/>
      <w:legacy w:legacy="1" w:legacySpace="0" w:legacyIndent="283"/>
      <w:lvlJc w:val="left"/>
      <w:pPr>
        <w:ind w:left="283" w:hanging="283"/>
      </w:pPr>
    </w:lvl>
  </w:abstractNum>
  <w:abstractNum w:abstractNumId="1">
    <w:nsid w:val="24440DBB"/>
    <w:multiLevelType w:val="singleLevel"/>
    <w:tmpl w:val="4BE2ACA0"/>
    <w:lvl w:ilvl="0">
      <w:start w:val="1"/>
      <w:numFmt w:val="decimal"/>
      <w:lvlText w:val="%1."/>
      <w:legacy w:legacy="1" w:legacySpace="0" w:legacyIndent="283"/>
      <w:lvlJc w:val="left"/>
      <w:pPr>
        <w:ind w:left="283" w:hanging="283"/>
      </w:pPr>
    </w:lvl>
  </w:abstractNum>
  <w:abstractNum w:abstractNumId="2">
    <w:nsid w:val="37D64DFA"/>
    <w:multiLevelType w:val="singleLevel"/>
    <w:tmpl w:val="4BE2ACA0"/>
    <w:lvl w:ilvl="0">
      <w:start w:val="1"/>
      <w:numFmt w:val="decimal"/>
      <w:lvlText w:val="%1."/>
      <w:legacy w:legacy="1" w:legacySpace="0" w:legacyIndent="283"/>
      <w:lvlJc w:val="left"/>
      <w:pPr>
        <w:ind w:left="283" w:hanging="283"/>
      </w:pPr>
    </w:lvl>
  </w:abstractNum>
  <w:abstractNum w:abstractNumId="3">
    <w:nsid w:val="572D2CE4"/>
    <w:multiLevelType w:val="singleLevel"/>
    <w:tmpl w:val="4BE2ACA0"/>
    <w:lvl w:ilvl="0">
      <w:start w:val="1"/>
      <w:numFmt w:val="decimal"/>
      <w:lvlText w:val="%1."/>
      <w:legacy w:legacy="1" w:legacySpace="0" w:legacyIndent="283"/>
      <w:lvlJc w:val="left"/>
      <w:pPr>
        <w:ind w:left="283" w:hanging="283"/>
      </w:pPr>
    </w:lvl>
  </w:abstractNum>
  <w:abstractNum w:abstractNumId="4">
    <w:nsid w:val="78BF00CE"/>
    <w:multiLevelType w:val="singleLevel"/>
    <w:tmpl w:val="4BE2ACA0"/>
    <w:lvl w:ilvl="0">
      <w:start w:val="1"/>
      <w:numFmt w:val="decimal"/>
      <w:lvlText w:val="%1."/>
      <w:legacy w:legacy="1" w:legacySpace="0" w:legacyIndent="283"/>
      <w:lvlJc w:val="left"/>
      <w:pPr>
        <w:ind w:left="283" w:hanging="283"/>
      </w:pPr>
    </w:lvl>
  </w:abstractNum>
  <w:abstractNum w:abstractNumId="5">
    <w:nsid w:val="7AB12720"/>
    <w:multiLevelType w:val="singleLevel"/>
    <w:tmpl w:val="4BE2ACA0"/>
    <w:lvl w:ilvl="0">
      <w:start w:val="1"/>
      <w:numFmt w:val="decimal"/>
      <w:lvlText w:val="%1."/>
      <w:legacy w:legacy="1" w:legacySpace="0" w:legacyIndent="283"/>
      <w:lvlJc w:val="left"/>
      <w:pPr>
        <w:ind w:left="283" w:hanging="283"/>
      </w:p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710"/>
    <w:rsid w:val="0002774F"/>
    <w:rsid w:val="0004534A"/>
    <w:rsid w:val="002131F8"/>
    <w:rsid w:val="002244DE"/>
    <w:rsid w:val="004C318C"/>
    <w:rsid w:val="004F7749"/>
    <w:rsid w:val="00501634"/>
    <w:rsid w:val="00554B71"/>
    <w:rsid w:val="005D3118"/>
    <w:rsid w:val="00616CBE"/>
    <w:rsid w:val="007130F6"/>
    <w:rsid w:val="00760C57"/>
    <w:rsid w:val="0080237B"/>
    <w:rsid w:val="00886C0F"/>
    <w:rsid w:val="00AF7763"/>
    <w:rsid w:val="00C13710"/>
    <w:rsid w:val="00E921C8"/>
    <w:rsid w:val="00EB4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34A"/>
    <w:pPr>
      <w:spacing w:after="0" w:line="240" w:lineRule="auto"/>
    </w:pPr>
    <w:rPr>
      <w:rFonts w:ascii="Times New Roman" w:eastAsia="Times New Roman" w:hAnsi="Times New Roman" w:cs="Times New Roman"/>
      <w:color w:val="000000"/>
      <w:sz w:val="24"/>
      <w:szCs w:val="20"/>
      <w:lang w:eastAsia="en-GB"/>
    </w:rPr>
  </w:style>
  <w:style w:type="paragraph" w:styleId="Heading5">
    <w:name w:val="heading 5"/>
    <w:basedOn w:val="Normal"/>
    <w:next w:val="Normal"/>
    <w:link w:val="Heading5Char"/>
    <w:qFormat/>
    <w:rsid w:val="0004534A"/>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4534A"/>
    <w:rPr>
      <w:rFonts w:ascii="Times New Roman" w:eastAsia="Times New Roman" w:hAnsi="Times New Roman" w:cs="Times New Roman"/>
      <w:b/>
      <w:color w:val="000000"/>
      <w:sz w:val="24"/>
      <w:szCs w:val="20"/>
      <w:lang w:eastAsia="en-GB"/>
    </w:rPr>
  </w:style>
  <w:style w:type="paragraph" w:styleId="BalloonText">
    <w:name w:val="Balloon Text"/>
    <w:basedOn w:val="Normal"/>
    <w:link w:val="BalloonTextChar"/>
    <w:uiPriority w:val="99"/>
    <w:semiHidden/>
    <w:unhideWhenUsed/>
    <w:rsid w:val="0002774F"/>
    <w:rPr>
      <w:rFonts w:ascii="Tahoma" w:hAnsi="Tahoma" w:cs="Tahoma"/>
      <w:sz w:val="16"/>
      <w:szCs w:val="16"/>
    </w:rPr>
  </w:style>
  <w:style w:type="character" w:customStyle="1" w:styleId="BalloonTextChar">
    <w:name w:val="Balloon Text Char"/>
    <w:basedOn w:val="DefaultParagraphFont"/>
    <w:link w:val="BalloonText"/>
    <w:uiPriority w:val="99"/>
    <w:semiHidden/>
    <w:rsid w:val="0002774F"/>
    <w:rPr>
      <w:rFonts w:ascii="Tahoma" w:eastAsia="Times New Roman" w:hAnsi="Tahoma" w:cs="Tahoma"/>
      <w:color w:val="000000"/>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34A"/>
    <w:pPr>
      <w:spacing w:after="0" w:line="240" w:lineRule="auto"/>
    </w:pPr>
    <w:rPr>
      <w:rFonts w:ascii="Times New Roman" w:eastAsia="Times New Roman" w:hAnsi="Times New Roman" w:cs="Times New Roman"/>
      <w:color w:val="000000"/>
      <w:sz w:val="24"/>
      <w:szCs w:val="20"/>
      <w:lang w:eastAsia="en-GB"/>
    </w:rPr>
  </w:style>
  <w:style w:type="paragraph" w:styleId="Heading5">
    <w:name w:val="heading 5"/>
    <w:basedOn w:val="Normal"/>
    <w:next w:val="Normal"/>
    <w:link w:val="Heading5Char"/>
    <w:qFormat/>
    <w:rsid w:val="0004534A"/>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4534A"/>
    <w:rPr>
      <w:rFonts w:ascii="Times New Roman" w:eastAsia="Times New Roman" w:hAnsi="Times New Roman" w:cs="Times New Roman"/>
      <w:b/>
      <w:color w:val="000000"/>
      <w:sz w:val="24"/>
      <w:szCs w:val="20"/>
      <w:lang w:eastAsia="en-GB"/>
    </w:rPr>
  </w:style>
  <w:style w:type="paragraph" w:styleId="BalloonText">
    <w:name w:val="Balloon Text"/>
    <w:basedOn w:val="Normal"/>
    <w:link w:val="BalloonTextChar"/>
    <w:uiPriority w:val="99"/>
    <w:semiHidden/>
    <w:unhideWhenUsed/>
    <w:rsid w:val="0002774F"/>
    <w:rPr>
      <w:rFonts w:ascii="Tahoma" w:hAnsi="Tahoma" w:cs="Tahoma"/>
      <w:sz w:val="16"/>
      <w:szCs w:val="16"/>
    </w:rPr>
  </w:style>
  <w:style w:type="character" w:customStyle="1" w:styleId="BalloonTextChar">
    <w:name w:val="Balloon Text Char"/>
    <w:basedOn w:val="DefaultParagraphFont"/>
    <w:link w:val="BalloonText"/>
    <w:uiPriority w:val="99"/>
    <w:semiHidden/>
    <w:rsid w:val="0002774F"/>
    <w:rPr>
      <w:rFonts w:ascii="Tahoma" w:eastAsia="Times New Roman" w:hAnsi="Tahoma" w:cs="Tahoma"/>
      <w:color w:val="000000"/>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Frank</cp:lastModifiedBy>
  <cp:revision>4</cp:revision>
  <cp:lastPrinted>2012-05-20T18:12:00Z</cp:lastPrinted>
  <dcterms:created xsi:type="dcterms:W3CDTF">2012-06-30T12:48:00Z</dcterms:created>
  <dcterms:modified xsi:type="dcterms:W3CDTF">2012-07-09T18:20:00Z</dcterms:modified>
</cp:coreProperties>
</file>