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E06" w:rsidRDefault="00055E06" w:rsidP="00055E06"/>
    <w:p w:rsidR="00055E06" w:rsidRDefault="00055E06" w:rsidP="00055E06">
      <w:pPr>
        <w:pStyle w:val="Heading5"/>
        <w:jc w:val="center"/>
        <w:rPr>
          <w:i/>
          <w:u w:val="single"/>
        </w:rPr>
      </w:pPr>
      <w:r>
        <w:rPr>
          <w:i/>
          <w:u w:val="single"/>
        </w:rPr>
        <w:t xml:space="preserve">How to ….be a </w:t>
      </w:r>
      <w:r w:rsidR="00455FFA">
        <w:rPr>
          <w:i/>
          <w:u w:val="single"/>
        </w:rPr>
        <w:t xml:space="preserve">lay </w:t>
      </w:r>
      <w:bookmarkStart w:id="0" w:name="_GoBack"/>
      <w:bookmarkEnd w:id="0"/>
      <w:r>
        <w:rPr>
          <w:i/>
          <w:u w:val="single"/>
        </w:rPr>
        <w:t>leader of worship</w:t>
      </w:r>
    </w:p>
    <w:p w:rsidR="00055E06" w:rsidRPr="00586A8B" w:rsidRDefault="00055E06" w:rsidP="00055E06">
      <w:pPr>
        <w:rPr>
          <w:rFonts w:ascii="Arial" w:hAnsi="Arial" w:cs="Arial"/>
          <w:sz w:val="22"/>
          <w:szCs w:val="22"/>
        </w:rPr>
      </w:pPr>
    </w:p>
    <w:p w:rsidR="00055E06" w:rsidRPr="00586A8B" w:rsidRDefault="00586A8B" w:rsidP="00055E06">
      <w:pPr>
        <w:rPr>
          <w:rFonts w:ascii="Arial" w:hAnsi="Arial" w:cs="Arial"/>
          <w:sz w:val="22"/>
          <w:szCs w:val="22"/>
        </w:rPr>
      </w:pPr>
      <w:r>
        <w:rPr>
          <w:rFonts w:ascii="Arial" w:hAnsi="Arial" w:cs="Arial"/>
          <w:sz w:val="22"/>
          <w:szCs w:val="22"/>
        </w:rPr>
        <w:t>W</w:t>
      </w:r>
      <w:r w:rsidR="00055E06" w:rsidRPr="00586A8B">
        <w:rPr>
          <w:rFonts w:ascii="Arial" w:hAnsi="Arial" w:cs="Arial"/>
          <w:sz w:val="22"/>
          <w:szCs w:val="22"/>
        </w:rPr>
        <w:t>hat should be the charac</w:t>
      </w:r>
      <w:r>
        <w:rPr>
          <w:rFonts w:ascii="Arial" w:hAnsi="Arial" w:cs="Arial"/>
          <w:sz w:val="22"/>
          <w:szCs w:val="22"/>
        </w:rPr>
        <w:t>teristics of a well led service or simply a prayerful gathering of some of the parish community?</w:t>
      </w:r>
    </w:p>
    <w:p w:rsidR="00055E06" w:rsidRPr="00586A8B" w:rsidRDefault="00055E06" w:rsidP="00055E06">
      <w:pPr>
        <w:rPr>
          <w:rFonts w:ascii="Arial" w:hAnsi="Arial" w:cs="Arial"/>
          <w:sz w:val="22"/>
          <w:szCs w:val="22"/>
        </w:rPr>
      </w:pPr>
    </w:p>
    <w:p w:rsidR="00055E06" w:rsidRPr="00586A8B" w:rsidRDefault="00055E06" w:rsidP="00055E06">
      <w:pPr>
        <w:rPr>
          <w:rFonts w:ascii="Arial" w:hAnsi="Arial" w:cs="Arial"/>
          <w:sz w:val="22"/>
          <w:szCs w:val="22"/>
        </w:rPr>
      </w:pPr>
      <w:r w:rsidRPr="00586A8B">
        <w:rPr>
          <w:rFonts w:ascii="Arial" w:hAnsi="Arial" w:cs="Arial"/>
          <w:sz w:val="22"/>
          <w:szCs w:val="22"/>
        </w:rPr>
        <w:t>Here are some suggestions:-</w:t>
      </w:r>
    </w:p>
    <w:p w:rsidR="00055E06" w:rsidRPr="00586A8B" w:rsidRDefault="00055E06" w:rsidP="00055E06">
      <w:pPr>
        <w:rPr>
          <w:rFonts w:ascii="Arial" w:hAnsi="Arial" w:cs="Arial"/>
          <w:sz w:val="22"/>
          <w:szCs w:val="22"/>
        </w:rPr>
      </w:pPr>
    </w:p>
    <w:p w:rsidR="00055E06" w:rsidRPr="00586A8B" w:rsidRDefault="00055E06" w:rsidP="00055E06">
      <w:pPr>
        <w:rPr>
          <w:rFonts w:ascii="Arial" w:hAnsi="Arial" w:cs="Arial"/>
          <w:sz w:val="22"/>
          <w:szCs w:val="22"/>
        </w:rPr>
      </w:pPr>
      <w:r w:rsidRPr="00586A8B">
        <w:rPr>
          <w:rFonts w:ascii="Arial" w:hAnsi="Arial" w:cs="Arial"/>
          <w:b/>
          <w:sz w:val="22"/>
          <w:szCs w:val="22"/>
        </w:rPr>
        <w:t>A leader of worship is someone who</w:t>
      </w:r>
      <w:r w:rsidRPr="00586A8B">
        <w:rPr>
          <w:rFonts w:ascii="Arial" w:hAnsi="Arial" w:cs="Arial"/>
          <w:sz w:val="22"/>
          <w:szCs w:val="22"/>
        </w:rPr>
        <w:t>:-</w:t>
      </w:r>
    </w:p>
    <w:p w:rsidR="00055E06" w:rsidRPr="00586A8B" w:rsidRDefault="00055E06" w:rsidP="00055E06">
      <w:pPr>
        <w:rPr>
          <w:rFonts w:ascii="Arial" w:hAnsi="Arial" w:cs="Arial"/>
          <w:sz w:val="22"/>
          <w:szCs w:val="22"/>
        </w:rPr>
      </w:pPr>
    </w:p>
    <w:p w:rsidR="00055E06" w:rsidRPr="00586A8B" w:rsidRDefault="00055E06" w:rsidP="00055E06">
      <w:pPr>
        <w:numPr>
          <w:ilvl w:val="0"/>
          <w:numId w:val="1"/>
        </w:numPr>
        <w:rPr>
          <w:rFonts w:ascii="Arial" w:hAnsi="Arial" w:cs="Arial"/>
          <w:sz w:val="22"/>
          <w:szCs w:val="22"/>
        </w:rPr>
      </w:pPr>
      <w:r w:rsidRPr="00586A8B">
        <w:rPr>
          <w:rFonts w:ascii="Arial" w:hAnsi="Arial" w:cs="Arial"/>
          <w:sz w:val="22"/>
          <w:szCs w:val="22"/>
        </w:rPr>
        <w:t>is accepted by other members of community</w:t>
      </w:r>
    </w:p>
    <w:p w:rsidR="00055E06" w:rsidRPr="006E4487" w:rsidRDefault="00055E06" w:rsidP="006E4487">
      <w:pPr>
        <w:pStyle w:val="ListParagraph"/>
        <w:numPr>
          <w:ilvl w:val="0"/>
          <w:numId w:val="1"/>
        </w:numPr>
        <w:rPr>
          <w:rFonts w:ascii="Arial" w:hAnsi="Arial" w:cs="Arial"/>
          <w:sz w:val="22"/>
          <w:szCs w:val="22"/>
        </w:rPr>
      </w:pPr>
      <w:r w:rsidRPr="006E4487">
        <w:rPr>
          <w:rFonts w:ascii="Arial" w:hAnsi="Arial" w:cs="Arial"/>
          <w:sz w:val="22"/>
          <w:szCs w:val="22"/>
        </w:rPr>
        <w:t>is aware that she/he may do so for only a specific time or activity</w:t>
      </w:r>
    </w:p>
    <w:p w:rsidR="00055E06" w:rsidRPr="006E4487" w:rsidRDefault="00055E06" w:rsidP="006E4487">
      <w:pPr>
        <w:pStyle w:val="ListParagraph"/>
        <w:numPr>
          <w:ilvl w:val="0"/>
          <w:numId w:val="1"/>
        </w:numPr>
        <w:rPr>
          <w:rFonts w:ascii="Arial" w:hAnsi="Arial" w:cs="Arial"/>
          <w:sz w:val="22"/>
          <w:szCs w:val="22"/>
        </w:rPr>
      </w:pPr>
      <w:r w:rsidRPr="006E4487">
        <w:rPr>
          <w:rFonts w:ascii="Arial" w:hAnsi="Arial" w:cs="Arial"/>
          <w:sz w:val="22"/>
          <w:szCs w:val="22"/>
        </w:rPr>
        <w:t>has undergone some formation</w:t>
      </w:r>
    </w:p>
    <w:p w:rsidR="00055E06" w:rsidRPr="006E4487" w:rsidRDefault="00055E06" w:rsidP="006E4487">
      <w:pPr>
        <w:pStyle w:val="ListParagraph"/>
        <w:numPr>
          <w:ilvl w:val="0"/>
          <w:numId w:val="1"/>
        </w:numPr>
        <w:rPr>
          <w:rFonts w:ascii="Arial" w:hAnsi="Arial" w:cs="Arial"/>
          <w:sz w:val="22"/>
          <w:szCs w:val="22"/>
        </w:rPr>
      </w:pPr>
      <w:r w:rsidRPr="006E4487">
        <w:rPr>
          <w:rFonts w:ascii="Arial" w:hAnsi="Arial" w:cs="Arial"/>
          <w:sz w:val="22"/>
          <w:szCs w:val="22"/>
        </w:rPr>
        <w:t>is prayerful</w:t>
      </w:r>
    </w:p>
    <w:p w:rsidR="00055E06" w:rsidRPr="006E4487" w:rsidRDefault="00055E06" w:rsidP="006E4487">
      <w:pPr>
        <w:pStyle w:val="ListParagraph"/>
        <w:numPr>
          <w:ilvl w:val="0"/>
          <w:numId w:val="1"/>
        </w:numPr>
        <w:rPr>
          <w:rFonts w:ascii="Arial" w:hAnsi="Arial" w:cs="Arial"/>
          <w:sz w:val="22"/>
          <w:szCs w:val="22"/>
        </w:rPr>
      </w:pPr>
      <w:r w:rsidRPr="006E4487">
        <w:rPr>
          <w:rFonts w:ascii="Arial" w:hAnsi="Arial" w:cs="Arial"/>
          <w:sz w:val="22"/>
          <w:szCs w:val="22"/>
        </w:rPr>
        <w:t>wears appropriate dress</w:t>
      </w:r>
    </w:p>
    <w:p w:rsidR="00055E06" w:rsidRPr="006E4487" w:rsidRDefault="00055E06" w:rsidP="006E4487">
      <w:pPr>
        <w:pStyle w:val="ListParagraph"/>
        <w:numPr>
          <w:ilvl w:val="0"/>
          <w:numId w:val="1"/>
        </w:numPr>
        <w:rPr>
          <w:rFonts w:ascii="Arial" w:hAnsi="Arial" w:cs="Arial"/>
          <w:sz w:val="22"/>
          <w:szCs w:val="22"/>
        </w:rPr>
      </w:pPr>
      <w:r w:rsidRPr="006E4487">
        <w:rPr>
          <w:rFonts w:ascii="Arial" w:hAnsi="Arial" w:cs="Arial"/>
          <w:sz w:val="22"/>
          <w:szCs w:val="22"/>
        </w:rPr>
        <w:t>can be heard clearly</w:t>
      </w:r>
    </w:p>
    <w:p w:rsidR="00055E06" w:rsidRPr="006E4487" w:rsidRDefault="00055E06" w:rsidP="006E4487">
      <w:pPr>
        <w:pStyle w:val="ListParagraph"/>
        <w:numPr>
          <w:ilvl w:val="0"/>
          <w:numId w:val="1"/>
        </w:numPr>
        <w:rPr>
          <w:rFonts w:ascii="Arial" w:hAnsi="Arial" w:cs="Arial"/>
          <w:sz w:val="22"/>
          <w:szCs w:val="22"/>
        </w:rPr>
      </w:pPr>
      <w:r w:rsidRPr="006E4487">
        <w:rPr>
          <w:rFonts w:ascii="Arial" w:hAnsi="Arial" w:cs="Arial"/>
          <w:sz w:val="22"/>
          <w:szCs w:val="22"/>
        </w:rPr>
        <w:t>has a sense of “presence”</w:t>
      </w:r>
    </w:p>
    <w:p w:rsidR="00510108" w:rsidRPr="006E4487" w:rsidRDefault="00510108" w:rsidP="006E4487">
      <w:pPr>
        <w:pStyle w:val="ListParagraph"/>
        <w:numPr>
          <w:ilvl w:val="0"/>
          <w:numId w:val="1"/>
        </w:numPr>
        <w:rPr>
          <w:rFonts w:ascii="Arial" w:hAnsi="Arial" w:cs="Arial"/>
          <w:sz w:val="22"/>
          <w:szCs w:val="22"/>
        </w:rPr>
      </w:pPr>
      <w:r w:rsidRPr="006E4487">
        <w:rPr>
          <w:rFonts w:ascii="Arial" w:hAnsi="Arial" w:cs="Arial"/>
          <w:sz w:val="22"/>
          <w:szCs w:val="22"/>
        </w:rPr>
        <w:t>lives in harmony with gospel</w:t>
      </w:r>
    </w:p>
    <w:p w:rsidR="00586A8B" w:rsidRDefault="00586A8B" w:rsidP="00055E06">
      <w:pPr>
        <w:rPr>
          <w:rFonts w:ascii="Arial" w:hAnsi="Arial" w:cs="Arial"/>
          <w:b/>
          <w:sz w:val="22"/>
          <w:szCs w:val="22"/>
        </w:rPr>
      </w:pPr>
    </w:p>
    <w:p w:rsidR="00055E06" w:rsidRPr="00586A8B" w:rsidRDefault="00055E06" w:rsidP="00055E06">
      <w:pPr>
        <w:rPr>
          <w:rFonts w:ascii="Arial" w:hAnsi="Arial" w:cs="Arial"/>
          <w:sz w:val="22"/>
          <w:szCs w:val="22"/>
        </w:rPr>
      </w:pPr>
      <w:r w:rsidRPr="00586A8B">
        <w:rPr>
          <w:rFonts w:ascii="Arial" w:hAnsi="Arial" w:cs="Arial"/>
          <w:b/>
          <w:sz w:val="22"/>
          <w:szCs w:val="22"/>
        </w:rPr>
        <w:t>A prayerful lay led service will</w:t>
      </w:r>
      <w:r w:rsidRPr="00586A8B">
        <w:rPr>
          <w:rFonts w:ascii="Arial" w:hAnsi="Arial" w:cs="Arial"/>
          <w:sz w:val="22"/>
          <w:szCs w:val="22"/>
        </w:rPr>
        <w:t>:-</w:t>
      </w:r>
    </w:p>
    <w:p w:rsidR="00055E06" w:rsidRPr="00586A8B" w:rsidRDefault="00055E06" w:rsidP="00055E06">
      <w:pPr>
        <w:rPr>
          <w:rFonts w:ascii="Arial" w:hAnsi="Arial" w:cs="Arial"/>
          <w:sz w:val="22"/>
          <w:szCs w:val="22"/>
        </w:rPr>
      </w:pPr>
    </w:p>
    <w:p w:rsidR="00055E06" w:rsidRPr="00586A8B" w:rsidRDefault="00055E06" w:rsidP="00055E06">
      <w:pPr>
        <w:numPr>
          <w:ilvl w:val="0"/>
          <w:numId w:val="2"/>
        </w:numPr>
        <w:rPr>
          <w:rFonts w:ascii="Arial" w:hAnsi="Arial" w:cs="Arial"/>
          <w:sz w:val="22"/>
          <w:szCs w:val="22"/>
        </w:rPr>
      </w:pPr>
      <w:r w:rsidRPr="00586A8B">
        <w:rPr>
          <w:rFonts w:ascii="Arial" w:hAnsi="Arial" w:cs="Arial"/>
          <w:sz w:val="22"/>
          <w:szCs w:val="22"/>
        </w:rPr>
        <w:t>take place in an appropriate environment where there is a focal point to aid prayer</w:t>
      </w:r>
    </w:p>
    <w:p w:rsidR="00055E06" w:rsidRPr="00586A8B" w:rsidRDefault="00055E06" w:rsidP="00055E06">
      <w:pPr>
        <w:rPr>
          <w:rFonts w:ascii="Arial" w:hAnsi="Arial" w:cs="Arial"/>
          <w:sz w:val="22"/>
          <w:szCs w:val="22"/>
        </w:rPr>
      </w:pPr>
    </w:p>
    <w:p w:rsidR="00055E06" w:rsidRPr="00586A8B" w:rsidRDefault="00055E06" w:rsidP="00055E06">
      <w:pPr>
        <w:numPr>
          <w:ilvl w:val="0"/>
          <w:numId w:val="2"/>
        </w:numPr>
        <w:rPr>
          <w:rFonts w:ascii="Arial" w:hAnsi="Arial" w:cs="Arial"/>
          <w:sz w:val="22"/>
          <w:szCs w:val="22"/>
        </w:rPr>
      </w:pPr>
      <w:r w:rsidRPr="00586A8B">
        <w:rPr>
          <w:rFonts w:ascii="Arial" w:hAnsi="Arial" w:cs="Arial"/>
          <w:sz w:val="22"/>
          <w:szCs w:val="22"/>
        </w:rPr>
        <w:t>have a sense of structure</w:t>
      </w:r>
    </w:p>
    <w:p w:rsidR="00055E06" w:rsidRPr="00586A8B" w:rsidRDefault="00055E06" w:rsidP="00055E06">
      <w:pPr>
        <w:rPr>
          <w:rFonts w:ascii="Arial" w:hAnsi="Arial" w:cs="Arial"/>
          <w:sz w:val="22"/>
          <w:szCs w:val="22"/>
        </w:rPr>
      </w:pPr>
    </w:p>
    <w:p w:rsidR="00055E06" w:rsidRPr="00586A8B" w:rsidRDefault="00055E06" w:rsidP="00055E06">
      <w:pPr>
        <w:numPr>
          <w:ilvl w:val="0"/>
          <w:numId w:val="2"/>
        </w:numPr>
        <w:rPr>
          <w:rFonts w:ascii="Arial" w:hAnsi="Arial" w:cs="Arial"/>
          <w:sz w:val="22"/>
          <w:szCs w:val="22"/>
        </w:rPr>
      </w:pPr>
      <w:r w:rsidRPr="00586A8B">
        <w:rPr>
          <w:rFonts w:ascii="Arial" w:hAnsi="Arial" w:cs="Arial"/>
          <w:sz w:val="22"/>
          <w:szCs w:val="22"/>
        </w:rPr>
        <w:t>have a theme</w:t>
      </w:r>
    </w:p>
    <w:p w:rsidR="00055E06" w:rsidRPr="00586A8B" w:rsidRDefault="00055E06" w:rsidP="00055E06">
      <w:pPr>
        <w:rPr>
          <w:rFonts w:ascii="Arial" w:hAnsi="Arial" w:cs="Arial"/>
          <w:sz w:val="22"/>
          <w:szCs w:val="22"/>
        </w:rPr>
      </w:pPr>
    </w:p>
    <w:p w:rsidR="00055E06" w:rsidRPr="00586A8B" w:rsidRDefault="00055E06" w:rsidP="00055E06">
      <w:pPr>
        <w:numPr>
          <w:ilvl w:val="0"/>
          <w:numId w:val="2"/>
        </w:numPr>
        <w:rPr>
          <w:rFonts w:ascii="Arial" w:hAnsi="Arial" w:cs="Arial"/>
          <w:sz w:val="22"/>
          <w:szCs w:val="22"/>
        </w:rPr>
      </w:pPr>
      <w:r w:rsidRPr="00586A8B">
        <w:rPr>
          <w:rFonts w:ascii="Arial" w:hAnsi="Arial" w:cs="Arial"/>
          <w:sz w:val="22"/>
          <w:szCs w:val="22"/>
        </w:rPr>
        <w:t>encourage active involvement of others</w:t>
      </w:r>
    </w:p>
    <w:p w:rsidR="00055E06" w:rsidRPr="00586A8B" w:rsidRDefault="00055E06" w:rsidP="00055E06">
      <w:pPr>
        <w:rPr>
          <w:rFonts w:ascii="Arial" w:hAnsi="Arial" w:cs="Arial"/>
          <w:sz w:val="22"/>
          <w:szCs w:val="22"/>
        </w:rPr>
      </w:pPr>
    </w:p>
    <w:p w:rsidR="00055E06" w:rsidRPr="00586A8B" w:rsidRDefault="00055E06" w:rsidP="00055E06">
      <w:pPr>
        <w:numPr>
          <w:ilvl w:val="0"/>
          <w:numId w:val="2"/>
        </w:numPr>
        <w:rPr>
          <w:rFonts w:ascii="Arial" w:hAnsi="Arial" w:cs="Arial"/>
          <w:sz w:val="22"/>
          <w:szCs w:val="22"/>
        </w:rPr>
      </w:pPr>
      <w:r w:rsidRPr="00586A8B">
        <w:rPr>
          <w:rFonts w:ascii="Arial" w:hAnsi="Arial" w:cs="Arial"/>
          <w:sz w:val="22"/>
          <w:szCs w:val="22"/>
        </w:rPr>
        <w:t>exhibit good preparation</w:t>
      </w:r>
    </w:p>
    <w:p w:rsidR="00055E06" w:rsidRPr="00586A8B" w:rsidRDefault="00055E06" w:rsidP="00055E06">
      <w:pPr>
        <w:rPr>
          <w:rFonts w:ascii="Arial" w:hAnsi="Arial" w:cs="Arial"/>
          <w:sz w:val="22"/>
          <w:szCs w:val="22"/>
        </w:rPr>
      </w:pPr>
    </w:p>
    <w:p w:rsidR="00055E06" w:rsidRPr="00586A8B" w:rsidRDefault="00055E06" w:rsidP="00055E06">
      <w:pPr>
        <w:numPr>
          <w:ilvl w:val="0"/>
          <w:numId w:val="2"/>
        </w:numPr>
        <w:rPr>
          <w:rFonts w:ascii="Arial" w:hAnsi="Arial" w:cs="Arial"/>
          <w:sz w:val="22"/>
          <w:szCs w:val="22"/>
        </w:rPr>
      </w:pPr>
      <w:r w:rsidRPr="00586A8B">
        <w:rPr>
          <w:rFonts w:ascii="Arial" w:hAnsi="Arial" w:cs="Arial"/>
          <w:sz w:val="22"/>
          <w:szCs w:val="22"/>
        </w:rPr>
        <w:lastRenderedPageBreak/>
        <w:t>h</w:t>
      </w:r>
      <w:r w:rsidR="00510108">
        <w:rPr>
          <w:rFonts w:ascii="Arial" w:hAnsi="Arial" w:cs="Arial"/>
          <w:sz w:val="22"/>
          <w:szCs w:val="22"/>
        </w:rPr>
        <w:t>ave the correct balance of Scripture, silence, prayer and song too if appropriate</w:t>
      </w:r>
    </w:p>
    <w:p w:rsidR="00055E06" w:rsidRPr="009B4673" w:rsidRDefault="00055E06" w:rsidP="00055E06">
      <w:pPr>
        <w:rPr>
          <w:rFonts w:ascii="Arial" w:hAnsi="Arial" w:cs="Arial"/>
          <w:sz w:val="16"/>
          <w:szCs w:val="16"/>
        </w:rPr>
      </w:pPr>
    </w:p>
    <w:p w:rsidR="00055E06" w:rsidRPr="00586A8B" w:rsidRDefault="00055E06" w:rsidP="00055E06">
      <w:pPr>
        <w:numPr>
          <w:ilvl w:val="0"/>
          <w:numId w:val="2"/>
        </w:numPr>
        <w:rPr>
          <w:rFonts w:ascii="Arial" w:hAnsi="Arial" w:cs="Arial"/>
          <w:sz w:val="22"/>
          <w:szCs w:val="22"/>
        </w:rPr>
      </w:pPr>
      <w:r w:rsidRPr="00586A8B">
        <w:rPr>
          <w:rFonts w:ascii="Arial" w:hAnsi="Arial" w:cs="Arial"/>
          <w:sz w:val="22"/>
          <w:szCs w:val="22"/>
        </w:rPr>
        <w:t>show appropriate movement from one place to another</w:t>
      </w:r>
    </w:p>
    <w:p w:rsidR="00586A8B" w:rsidRPr="009B4673" w:rsidRDefault="00586A8B" w:rsidP="00055E06">
      <w:pPr>
        <w:rPr>
          <w:rFonts w:ascii="Arial" w:hAnsi="Arial" w:cs="Arial"/>
          <w:b/>
          <w:i/>
          <w:sz w:val="16"/>
          <w:szCs w:val="16"/>
          <w:u w:val="single"/>
        </w:rPr>
      </w:pPr>
    </w:p>
    <w:p w:rsidR="00055E06" w:rsidRPr="00586A8B" w:rsidRDefault="00055E06" w:rsidP="00055E06">
      <w:pPr>
        <w:rPr>
          <w:rFonts w:ascii="Arial" w:hAnsi="Arial" w:cs="Arial"/>
          <w:b/>
          <w:i/>
          <w:sz w:val="22"/>
          <w:szCs w:val="22"/>
        </w:rPr>
      </w:pPr>
      <w:r w:rsidRPr="00586A8B">
        <w:rPr>
          <w:rFonts w:ascii="Arial" w:hAnsi="Arial" w:cs="Arial"/>
          <w:b/>
          <w:i/>
          <w:sz w:val="22"/>
          <w:szCs w:val="22"/>
          <w:u w:val="single"/>
        </w:rPr>
        <w:t>KEY QUOTE</w:t>
      </w:r>
      <w:r w:rsidR="006E4487">
        <w:rPr>
          <w:rFonts w:ascii="Arial" w:hAnsi="Arial" w:cs="Arial"/>
          <w:b/>
          <w:i/>
          <w:sz w:val="22"/>
          <w:szCs w:val="22"/>
          <w:u w:val="single"/>
        </w:rPr>
        <w:t>S</w:t>
      </w:r>
    </w:p>
    <w:p w:rsidR="00055E06" w:rsidRDefault="006E4487" w:rsidP="00055E06">
      <w:pPr>
        <w:rPr>
          <w:rFonts w:ascii="Arial" w:hAnsi="Arial" w:cs="Arial"/>
          <w:i/>
          <w:sz w:val="20"/>
        </w:rPr>
      </w:pPr>
      <w:r w:rsidRPr="006E4487">
        <w:rPr>
          <w:rFonts w:ascii="Arial" w:hAnsi="Arial" w:cs="Arial"/>
          <w:i/>
          <w:sz w:val="20"/>
        </w:rPr>
        <w:t>Christ is always present when two or three gather in his name. (Matthew 18:20)</w:t>
      </w:r>
      <w:proofErr w:type="gramStart"/>
      <w:r w:rsidRPr="006E4487">
        <w:rPr>
          <w:rFonts w:ascii="Arial" w:hAnsi="Arial" w:cs="Arial"/>
          <w:i/>
          <w:sz w:val="20"/>
        </w:rPr>
        <w:t xml:space="preserve">For this reason, no matter how informal the setting, </w:t>
      </w:r>
      <w:proofErr w:type="spellStart"/>
      <w:r w:rsidRPr="006E4487">
        <w:rPr>
          <w:rFonts w:ascii="Arial" w:hAnsi="Arial" w:cs="Arial"/>
          <w:i/>
          <w:sz w:val="20"/>
        </w:rPr>
        <w:t>when ever</w:t>
      </w:r>
      <w:proofErr w:type="spellEnd"/>
      <w:r w:rsidRPr="006E4487">
        <w:rPr>
          <w:rFonts w:ascii="Arial" w:hAnsi="Arial" w:cs="Arial"/>
          <w:i/>
          <w:sz w:val="20"/>
        </w:rPr>
        <w:t xml:space="preserve"> we pray together – even with only one other person – we are gathered for worship, members of a liturgical assembly.</w:t>
      </w:r>
      <w:proofErr w:type="gramEnd"/>
    </w:p>
    <w:p w:rsidR="006E4487" w:rsidRDefault="006E4487" w:rsidP="00055E06">
      <w:pPr>
        <w:rPr>
          <w:rFonts w:ascii="Arial" w:hAnsi="Arial" w:cs="Arial"/>
          <w:i/>
          <w:sz w:val="20"/>
        </w:rPr>
      </w:pPr>
    </w:p>
    <w:p w:rsidR="006E4487" w:rsidRDefault="006E4487" w:rsidP="00055E06">
      <w:pPr>
        <w:rPr>
          <w:rFonts w:ascii="Arial" w:hAnsi="Arial" w:cs="Arial"/>
          <w:i/>
          <w:sz w:val="20"/>
        </w:rPr>
      </w:pPr>
      <w:r>
        <w:rPr>
          <w:rFonts w:ascii="Arial" w:hAnsi="Arial" w:cs="Arial"/>
          <w:i/>
          <w:sz w:val="20"/>
        </w:rPr>
        <w:t>The ministry of presiding is a service of the gathered community, a ministry exercised in the name of Christ and in collaboration with others.</w:t>
      </w:r>
    </w:p>
    <w:p w:rsidR="006E4487" w:rsidRDefault="006E4487" w:rsidP="00055E06">
      <w:pPr>
        <w:rPr>
          <w:rFonts w:ascii="Arial" w:hAnsi="Arial" w:cs="Arial"/>
          <w:i/>
          <w:sz w:val="20"/>
        </w:rPr>
      </w:pPr>
    </w:p>
    <w:p w:rsidR="006E4487" w:rsidRDefault="006E4487" w:rsidP="00055E06">
      <w:pPr>
        <w:rPr>
          <w:rFonts w:ascii="Arial" w:hAnsi="Arial" w:cs="Arial"/>
          <w:i/>
          <w:sz w:val="20"/>
        </w:rPr>
      </w:pPr>
      <w:r>
        <w:rPr>
          <w:rFonts w:ascii="Arial" w:hAnsi="Arial" w:cs="Arial"/>
          <w:i/>
          <w:sz w:val="20"/>
        </w:rPr>
        <w:t>Each assembly is unique because before worship begins, people have their own thoughts and expectations. Thus we always need to prepare, no matter how familiar we are with the service, regardless of how skilled we may be. In particular, if we are to lead others in prayer, we ourselves need to be people of prayer.</w:t>
      </w:r>
      <w:r w:rsidR="009B4673">
        <w:rPr>
          <w:rFonts w:ascii="Arial" w:hAnsi="Arial" w:cs="Arial"/>
          <w:i/>
          <w:sz w:val="20"/>
        </w:rPr>
        <w:t xml:space="preserve"> (In Sure and Certain Hope 1999)</w:t>
      </w:r>
    </w:p>
    <w:p w:rsidR="006E4487" w:rsidRPr="006E4487" w:rsidRDefault="006E4487" w:rsidP="00055E06">
      <w:pPr>
        <w:rPr>
          <w:rFonts w:ascii="Arial" w:hAnsi="Arial" w:cs="Arial"/>
          <w:sz w:val="20"/>
        </w:rPr>
      </w:pPr>
    </w:p>
    <w:p w:rsidR="00055E06" w:rsidRPr="009B4673" w:rsidRDefault="00055E06" w:rsidP="00510108">
      <w:pPr>
        <w:jc w:val="both"/>
        <w:rPr>
          <w:rFonts w:ascii="Arial" w:hAnsi="Arial" w:cs="Arial"/>
          <w:i/>
          <w:sz w:val="20"/>
        </w:rPr>
      </w:pPr>
      <w:r w:rsidRPr="009B4673">
        <w:rPr>
          <w:rFonts w:ascii="Arial" w:hAnsi="Arial" w:cs="Arial"/>
          <w:i/>
          <w:sz w:val="20"/>
        </w:rPr>
        <w:t>“Yet unless we enable the ordinary faithful - not only the elite who have become familiar with the liturgical instruction contained in their missals - to acquire this habitual sense of personal involvement in what is being done by the priest, unless they become conscious of an inner participation and personal commitment, external participation will lack real</w:t>
      </w:r>
      <w:r w:rsidR="00586A8B" w:rsidRPr="009B4673">
        <w:rPr>
          <w:rFonts w:ascii="Arial" w:hAnsi="Arial" w:cs="Arial"/>
          <w:i/>
          <w:sz w:val="20"/>
        </w:rPr>
        <w:t xml:space="preserve"> </w:t>
      </w:r>
      <w:r w:rsidRPr="009B4673">
        <w:rPr>
          <w:rFonts w:ascii="Arial" w:hAnsi="Arial" w:cs="Arial"/>
          <w:i/>
          <w:sz w:val="20"/>
        </w:rPr>
        <w:t xml:space="preserve">   roots and fail to produce its proper effects.  The recent reforms introduced by the Constitution on the Sacred Liturgy may easily result in a merely vocal participation</w:t>
      </w:r>
      <w:r w:rsidR="000026D4" w:rsidRPr="009B4673">
        <w:rPr>
          <w:rFonts w:ascii="Arial" w:hAnsi="Arial" w:cs="Arial"/>
          <w:i/>
          <w:sz w:val="20"/>
        </w:rPr>
        <w:t>, imposed</w:t>
      </w:r>
      <w:r w:rsidRPr="009B4673">
        <w:rPr>
          <w:rFonts w:ascii="Arial" w:hAnsi="Arial" w:cs="Arial"/>
          <w:i/>
          <w:sz w:val="20"/>
        </w:rPr>
        <w:t xml:space="preserve"> upon but not rooted in the interior movement of mind and heart which constitutes genuine worship.  In the sphere of external participation, the saying can also be verified: “A little louder, but as empty yet” (Pope).”</w:t>
      </w:r>
    </w:p>
    <w:p w:rsidR="00055E06" w:rsidRPr="006E4487" w:rsidRDefault="00055E06" w:rsidP="00055E06">
      <w:pPr>
        <w:rPr>
          <w:rFonts w:ascii="Arial" w:hAnsi="Arial" w:cs="Arial"/>
          <w:sz w:val="20"/>
        </w:rPr>
      </w:pPr>
    </w:p>
    <w:p w:rsidR="00055E06" w:rsidRPr="006E4487" w:rsidRDefault="00055E06" w:rsidP="00055E06">
      <w:pPr>
        <w:rPr>
          <w:rFonts w:ascii="Arial" w:hAnsi="Arial" w:cs="Arial"/>
          <w:i/>
          <w:sz w:val="20"/>
        </w:rPr>
      </w:pPr>
      <w:r w:rsidRPr="006E4487">
        <w:rPr>
          <w:rFonts w:ascii="Arial" w:hAnsi="Arial" w:cs="Arial"/>
          <w:i/>
          <w:sz w:val="20"/>
        </w:rPr>
        <w:t>(The Mass and the People of God        J D Crichton)</w:t>
      </w:r>
    </w:p>
    <w:p w:rsidR="00055E06" w:rsidRPr="00586A8B" w:rsidRDefault="00055E06" w:rsidP="00055E06">
      <w:pPr>
        <w:rPr>
          <w:rFonts w:ascii="Arial" w:hAnsi="Arial" w:cs="Arial"/>
          <w:sz w:val="22"/>
          <w:szCs w:val="22"/>
        </w:rPr>
      </w:pPr>
    </w:p>
    <w:p w:rsidR="00055E06" w:rsidRDefault="00055E06" w:rsidP="00055E06">
      <w:pPr>
        <w:rPr>
          <w:sz w:val="28"/>
        </w:rPr>
      </w:pPr>
    </w:p>
    <w:p w:rsidR="00055E06" w:rsidRDefault="00055E06" w:rsidP="00055E06">
      <w:pPr>
        <w:rPr>
          <w:sz w:val="28"/>
        </w:rPr>
      </w:pPr>
    </w:p>
    <w:p w:rsidR="00055E06" w:rsidRPr="00586A8B" w:rsidRDefault="00055E06" w:rsidP="00055E06">
      <w:pPr>
        <w:rPr>
          <w:rFonts w:ascii="Arial" w:hAnsi="Arial" w:cs="Arial"/>
          <w:sz w:val="22"/>
          <w:szCs w:val="22"/>
        </w:rPr>
      </w:pPr>
    </w:p>
    <w:p w:rsidR="00055E06" w:rsidRPr="00586A8B" w:rsidRDefault="00055E06" w:rsidP="00055E06">
      <w:pPr>
        <w:rPr>
          <w:rFonts w:ascii="Arial" w:hAnsi="Arial" w:cs="Arial"/>
          <w:sz w:val="22"/>
          <w:szCs w:val="22"/>
        </w:rPr>
      </w:pPr>
    </w:p>
    <w:p w:rsidR="00055E06" w:rsidRDefault="00055E06" w:rsidP="00586A8B">
      <w:pPr>
        <w:rPr>
          <w:rFonts w:ascii="Arial" w:hAnsi="Arial" w:cs="Arial"/>
          <w:sz w:val="22"/>
          <w:szCs w:val="22"/>
        </w:rPr>
      </w:pPr>
      <w:proofErr w:type="gramStart"/>
      <w:r w:rsidRPr="00586A8B">
        <w:rPr>
          <w:rFonts w:ascii="Arial" w:hAnsi="Arial" w:cs="Arial"/>
          <w:sz w:val="22"/>
          <w:szCs w:val="22"/>
        </w:rPr>
        <w:t>*  If</w:t>
      </w:r>
      <w:proofErr w:type="gramEnd"/>
      <w:r w:rsidRPr="00586A8B">
        <w:rPr>
          <w:rFonts w:ascii="Arial" w:hAnsi="Arial" w:cs="Arial"/>
          <w:sz w:val="22"/>
          <w:szCs w:val="22"/>
        </w:rPr>
        <w:t xml:space="preserve"> you are a parish priest what do you need to do to enable the members of your community to make full and</w:t>
      </w:r>
      <w:r w:rsidR="00586A8B">
        <w:rPr>
          <w:rFonts w:ascii="Arial" w:hAnsi="Arial" w:cs="Arial"/>
          <w:sz w:val="22"/>
          <w:szCs w:val="22"/>
        </w:rPr>
        <w:t xml:space="preserve"> </w:t>
      </w:r>
      <w:r w:rsidRPr="00586A8B">
        <w:rPr>
          <w:rFonts w:ascii="Arial" w:hAnsi="Arial" w:cs="Arial"/>
          <w:sz w:val="22"/>
          <w:szCs w:val="22"/>
        </w:rPr>
        <w:t xml:space="preserve"> inclusive use of all the liturgical ministries which are open</w:t>
      </w:r>
      <w:r w:rsidR="00586A8B">
        <w:rPr>
          <w:rFonts w:ascii="Arial" w:hAnsi="Arial" w:cs="Arial"/>
          <w:sz w:val="22"/>
          <w:szCs w:val="22"/>
        </w:rPr>
        <w:t xml:space="preserve"> </w:t>
      </w:r>
      <w:r w:rsidRPr="00586A8B">
        <w:rPr>
          <w:rFonts w:ascii="Arial" w:hAnsi="Arial" w:cs="Arial"/>
          <w:sz w:val="22"/>
          <w:szCs w:val="22"/>
        </w:rPr>
        <w:t>to all the baptised?</w:t>
      </w:r>
    </w:p>
    <w:p w:rsidR="00510108" w:rsidRDefault="00510108" w:rsidP="00586A8B">
      <w:pPr>
        <w:rPr>
          <w:rFonts w:ascii="Arial" w:hAnsi="Arial" w:cs="Arial"/>
          <w:sz w:val="22"/>
          <w:szCs w:val="22"/>
        </w:rPr>
      </w:pPr>
    </w:p>
    <w:p w:rsidR="00510108" w:rsidRPr="00586A8B" w:rsidRDefault="00510108" w:rsidP="00586A8B">
      <w:pPr>
        <w:rPr>
          <w:rFonts w:ascii="Arial" w:hAnsi="Arial" w:cs="Arial"/>
          <w:sz w:val="22"/>
          <w:szCs w:val="22"/>
        </w:rPr>
      </w:pPr>
    </w:p>
    <w:p w:rsidR="00055E06" w:rsidRPr="00586A8B" w:rsidRDefault="00055E06" w:rsidP="00055E06">
      <w:pPr>
        <w:ind w:left="720" w:firstLine="720"/>
        <w:rPr>
          <w:rFonts w:ascii="Arial" w:hAnsi="Arial" w:cs="Arial"/>
          <w:sz w:val="22"/>
          <w:szCs w:val="22"/>
        </w:rPr>
      </w:pPr>
    </w:p>
    <w:p w:rsidR="00055E06" w:rsidRDefault="00055E06" w:rsidP="00586A8B">
      <w:pPr>
        <w:rPr>
          <w:rFonts w:ascii="Arial" w:hAnsi="Arial" w:cs="Arial"/>
          <w:sz w:val="22"/>
          <w:szCs w:val="22"/>
        </w:rPr>
      </w:pPr>
      <w:proofErr w:type="gramStart"/>
      <w:r w:rsidRPr="00586A8B">
        <w:rPr>
          <w:rFonts w:ascii="Arial" w:hAnsi="Arial" w:cs="Arial"/>
          <w:sz w:val="22"/>
          <w:szCs w:val="22"/>
        </w:rPr>
        <w:t>*  If</w:t>
      </w:r>
      <w:proofErr w:type="gramEnd"/>
      <w:r w:rsidRPr="00586A8B">
        <w:rPr>
          <w:rFonts w:ascii="Arial" w:hAnsi="Arial" w:cs="Arial"/>
          <w:sz w:val="22"/>
          <w:szCs w:val="22"/>
        </w:rPr>
        <w:t xml:space="preserve"> you are in a parish with a</w:t>
      </w:r>
      <w:r w:rsidR="00586A8B">
        <w:rPr>
          <w:rFonts w:ascii="Arial" w:hAnsi="Arial" w:cs="Arial"/>
          <w:sz w:val="22"/>
          <w:szCs w:val="22"/>
        </w:rPr>
        <w:t xml:space="preserve"> resident priest how would you </w:t>
      </w:r>
      <w:r w:rsidRPr="00586A8B">
        <w:rPr>
          <w:rFonts w:ascii="Arial" w:hAnsi="Arial" w:cs="Arial"/>
          <w:sz w:val="22"/>
          <w:szCs w:val="22"/>
        </w:rPr>
        <w:t>like to see your parish priest enabling the liturgical life of your community to grow with and without his presence in the future?</w:t>
      </w:r>
    </w:p>
    <w:p w:rsidR="00510108" w:rsidRDefault="00510108" w:rsidP="00586A8B">
      <w:pPr>
        <w:rPr>
          <w:rFonts w:ascii="Arial" w:hAnsi="Arial" w:cs="Arial"/>
          <w:sz w:val="22"/>
          <w:szCs w:val="22"/>
        </w:rPr>
      </w:pPr>
    </w:p>
    <w:p w:rsidR="00510108" w:rsidRPr="00586A8B" w:rsidRDefault="00510108" w:rsidP="00586A8B">
      <w:pPr>
        <w:rPr>
          <w:rFonts w:ascii="Arial" w:hAnsi="Arial" w:cs="Arial"/>
          <w:sz w:val="22"/>
          <w:szCs w:val="22"/>
        </w:rPr>
      </w:pPr>
    </w:p>
    <w:p w:rsidR="00055E06" w:rsidRPr="00586A8B" w:rsidRDefault="00055E06" w:rsidP="00055E06">
      <w:pPr>
        <w:ind w:left="720" w:firstLine="720"/>
        <w:rPr>
          <w:rFonts w:ascii="Arial" w:hAnsi="Arial" w:cs="Arial"/>
          <w:sz w:val="22"/>
          <w:szCs w:val="22"/>
        </w:rPr>
      </w:pPr>
    </w:p>
    <w:p w:rsidR="00055E06" w:rsidRDefault="00055E06" w:rsidP="00586A8B">
      <w:pPr>
        <w:rPr>
          <w:rFonts w:ascii="Arial" w:hAnsi="Arial" w:cs="Arial"/>
          <w:sz w:val="22"/>
          <w:szCs w:val="22"/>
        </w:rPr>
      </w:pPr>
      <w:proofErr w:type="gramStart"/>
      <w:r w:rsidRPr="00586A8B">
        <w:rPr>
          <w:rFonts w:ascii="Arial" w:hAnsi="Arial" w:cs="Arial"/>
          <w:sz w:val="22"/>
          <w:szCs w:val="22"/>
        </w:rPr>
        <w:t>*  If</w:t>
      </w:r>
      <w:proofErr w:type="gramEnd"/>
      <w:r w:rsidRPr="00586A8B">
        <w:rPr>
          <w:rFonts w:ascii="Arial" w:hAnsi="Arial" w:cs="Arial"/>
          <w:sz w:val="22"/>
          <w:szCs w:val="22"/>
        </w:rPr>
        <w:t xml:space="preserve"> your parish is without a resident priest what action do you need to take now with regards to your liturgical life?</w:t>
      </w:r>
    </w:p>
    <w:p w:rsidR="00510108" w:rsidRDefault="00510108" w:rsidP="00586A8B">
      <w:pPr>
        <w:rPr>
          <w:rFonts w:ascii="Arial" w:hAnsi="Arial" w:cs="Arial"/>
          <w:sz w:val="22"/>
          <w:szCs w:val="22"/>
        </w:rPr>
      </w:pPr>
    </w:p>
    <w:p w:rsidR="00510108" w:rsidRDefault="00510108" w:rsidP="00586A8B">
      <w:pPr>
        <w:rPr>
          <w:rFonts w:ascii="Arial" w:hAnsi="Arial" w:cs="Arial"/>
          <w:sz w:val="22"/>
          <w:szCs w:val="22"/>
        </w:rPr>
      </w:pPr>
    </w:p>
    <w:p w:rsidR="005141A1" w:rsidRPr="005141A1" w:rsidRDefault="005141A1" w:rsidP="00586A8B">
      <w:pPr>
        <w:rPr>
          <w:rFonts w:ascii="Arial" w:hAnsi="Arial" w:cs="Arial"/>
          <w:i/>
          <w:sz w:val="20"/>
        </w:rPr>
      </w:pPr>
    </w:p>
    <w:p w:rsidR="005141A1" w:rsidRPr="005141A1" w:rsidRDefault="005141A1" w:rsidP="00586A8B">
      <w:pPr>
        <w:rPr>
          <w:rFonts w:ascii="Arial" w:hAnsi="Arial" w:cs="Arial"/>
          <w:i/>
          <w:sz w:val="20"/>
        </w:rPr>
      </w:pPr>
      <w:r w:rsidRPr="005141A1">
        <w:rPr>
          <w:rFonts w:ascii="Arial" w:hAnsi="Arial" w:cs="Arial"/>
          <w:i/>
          <w:sz w:val="20"/>
        </w:rPr>
        <w:t>(You may like to use the generic action planning format provided to assist your planning for this issue)</w:t>
      </w:r>
    </w:p>
    <w:p w:rsidR="00510108" w:rsidRDefault="00510108" w:rsidP="00586A8B">
      <w:pPr>
        <w:rPr>
          <w:rFonts w:ascii="Arial" w:hAnsi="Arial" w:cs="Arial"/>
          <w:sz w:val="22"/>
          <w:szCs w:val="22"/>
        </w:rPr>
      </w:pPr>
    </w:p>
    <w:p w:rsidR="005141A1" w:rsidRPr="00586A8B" w:rsidRDefault="005141A1" w:rsidP="00586A8B">
      <w:pPr>
        <w:rPr>
          <w:rFonts w:ascii="Arial" w:hAnsi="Arial" w:cs="Arial"/>
          <w:sz w:val="22"/>
          <w:szCs w:val="22"/>
        </w:rPr>
      </w:pPr>
    </w:p>
    <w:p w:rsidR="00055E06" w:rsidRDefault="00055E06" w:rsidP="00055E06">
      <w:pPr>
        <w:ind w:left="1440"/>
      </w:pPr>
    </w:p>
    <w:p w:rsidR="00055E06" w:rsidRDefault="00055E06" w:rsidP="00055E06">
      <w:pPr>
        <w:ind w:left="1440"/>
      </w:pPr>
    </w:p>
    <w:p w:rsidR="005141A1" w:rsidRDefault="005141A1" w:rsidP="00055E06">
      <w:pPr>
        <w:ind w:left="1440"/>
      </w:pPr>
    </w:p>
    <w:p w:rsidR="00510108" w:rsidRDefault="00510108" w:rsidP="00055E06">
      <w:pPr>
        <w:ind w:left="1440"/>
      </w:pPr>
    </w:p>
    <w:p w:rsidR="00510108" w:rsidRDefault="00510108" w:rsidP="005141A1"/>
    <w:p w:rsidR="00055E06" w:rsidRDefault="00055E06" w:rsidP="00055E06">
      <w:pPr>
        <w:ind w:left="1440"/>
      </w:pPr>
    </w:p>
    <w:p w:rsidR="00510108" w:rsidRPr="00510108" w:rsidRDefault="00510108" w:rsidP="00510108">
      <w:pPr>
        <w:pStyle w:val="Heading5"/>
        <w:jc w:val="center"/>
        <w:rPr>
          <w:rFonts w:ascii="Arial" w:hAnsi="Arial" w:cs="Arial"/>
          <w:i/>
          <w:color w:val="FF0000"/>
          <w:sz w:val="22"/>
          <w:szCs w:val="22"/>
        </w:rPr>
      </w:pPr>
      <w:r w:rsidRPr="00510108">
        <w:rPr>
          <w:rFonts w:ascii="Arial" w:hAnsi="Arial" w:cs="Arial"/>
          <w:i/>
          <w:color w:val="FF0000"/>
          <w:sz w:val="22"/>
          <w:szCs w:val="22"/>
        </w:rPr>
        <w:t>(Please insert your own parish name here before copying for parish use)</w:t>
      </w:r>
    </w:p>
    <w:p w:rsidR="00510108" w:rsidRPr="00E17BCF" w:rsidRDefault="00510108" w:rsidP="00510108">
      <w:pPr>
        <w:pStyle w:val="Heading5"/>
        <w:jc w:val="center"/>
        <w:rPr>
          <w:rFonts w:ascii="Arial" w:hAnsi="Arial" w:cs="Arial"/>
          <w:i/>
        </w:rPr>
      </w:pPr>
    </w:p>
    <w:p w:rsidR="00510108" w:rsidRPr="00510108" w:rsidRDefault="00510108" w:rsidP="00510108">
      <w:pPr>
        <w:pStyle w:val="Heading5"/>
        <w:jc w:val="center"/>
        <w:rPr>
          <w:rFonts w:ascii="Arial" w:hAnsi="Arial" w:cs="Arial"/>
          <w:i/>
          <w:sz w:val="32"/>
          <w:szCs w:val="32"/>
        </w:rPr>
      </w:pPr>
    </w:p>
    <w:p w:rsidR="00510108" w:rsidRPr="00510108" w:rsidRDefault="00510108" w:rsidP="00510108">
      <w:pPr>
        <w:pStyle w:val="Heading5"/>
        <w:jc w:val="center"/>
        <w:rPr>
          <w:rFonts w:ascii="Arial" w:hAnsi="Arial" w:cs="Arial"/>
          <w:i/>
          <w:sz w:val="32"/>
          <w:szCs w:val="32"/>
        </w:rPr>
      </w:pPr>
      <w:r w:rsidRPr="00510108">
        <w:rPr>
          <w:rFonts w:ascii="Arial" w:hAnsi="Arial" w:cs="Arial"/>
          <w:i/>
          <w:sz w:val="32"/>
          <w:szCs w:val="32"/>
        </w:rPr>
        <w:t xml:space="preserve">Parishes of Hope </w:t>
      </w:r>
    </w:p>
    <w:p w:rsidR="00510108" w:rsidRPr="000875FC" w:rsidRDefault="00510108" w:rsidP="00510108">
      <w:pPr>
        <w:rPr>
          <w:rFonts w:ascii="Arial" w:hAnsi="Arial" w:cs="Arial"/>
          <w:i/>
          <w:szCs w:val="24"/>
        </w:rPr>
      </w:pPr>
    </w:p>
    <w:p w:rsidR="00510108" w:rsidRDefault="00510108" w:rsidP="00510108">
      <w:pPr>
        <w:jc w:val="center"/>
        <w:rPr>
          <w:rFonts w:ascii="Arial" w:hAnsi="Arial" w:cs="Arial"/>
          <w:i/>
          <w:sz w:val="16"/>
          <w:szCs w:val="16"/>
        </w:rPr>
      </w:pPr>
    </w:p>
    <w:p w:rsidR="00510108" w:rsidRPr="000875FC" w:rsidRDefault="00510108" w:rsidP="00510108">
      <w:pPr>
        <w:jc w:val="center"/>
        <w:rPr>
          <w:rFonts w:ascii="Arial" w:hAnsi="Arial" w:cs="Arial"/>
          <w:i/>
          <w:sz w:val="16"/>
          <w:szCs w:val="16"/>
        </w:rPr>
      </w:pPr>
    </w:p>
    <w:p w:rsidR="00510108" w:rsidRPr="000875FC" w:rsidRDefault="00510108" w:rsidP="00510108">
      <w:pPr>
        <w:jc w:val="center"/>
        <w:rPr>
          <w:rFonts w:ascii="Arial" w:hAnsi="Arial" w:cs="Arial"/>
          <w:b/>
          <w:i/>
          <w:sz w:val="22"/>
          <w:szCs w:val="22"/>
        </w:rPr>
      </w:pPr>
      <w:r w:rsidRPr="000875FC">
        <w:rPr>
          <w:rFonts w:ascii="Arial" w:hAnsi="Arial" w:cs="Arial"/>
          <w:b/>
          <w:i/>
          <w:sz w:val="22"/>
          <w:szCs w:val="22"/>
        </w:rPr>
        <w:t xml:space="preserve">“Gratitude for the past, enthusiasm for the present, hope for the future” (John Paul </w:t>
      </w:r>
      <w:proofErr w:type="spellStart"/>
      <w:r w:rsidRPr="000875FC">
        <w:rPr>
          <w:rFonts w:ascii="Arial" w:hAnsi="Arial" w:cs="Arial"/>
          <w:b/>
          <w:i/>
          <w:sz w:val="22"/>
          <w:szCs w:val="22"/>
        </w:rPr>
        <w:t>ll</w:t>
      </w:r>
      <w:proofErr w:type="spellEnd"/>
      <w:r w:rsidRPr="000875FC">
        <w:rPr>
          <w:rFonts w:ascii="Arial" w:hAnsi="Arial" w:cs="Arial"/>
          <w:b/>
          <w:i/>
          <w:sz w:val="22"/>
          <w:szCs w:val="22"/>
        </w:rPr>
        <w:t>)</w:t>
      </w:r>
    </w:p>
    <w:p w:rsidR="00510108" w:rsidRPr="00E17BCF" w:rsidRDefault="00510108" w:rsidP="00510108">
      <w:pPr>
        <w:pStyle w:val="Heading5"/>
        <w:jc w:val="center"/>
        <w:rPr>
          <w:rFonts w:ascii="Arial" w:hAnsi="Arial" w:cs="Arial"/>
          <w:i/>
        </w:rPr>
      </w:pPr>
    </w:p>
    <w:p w:rsidR="00510108" w:rsidRDefault="00510108" w:rsidP="00510108">
      <w:pPr>
        <w:pStyle w:val="Heading5"/>
        <w:jc w:val="center"/>
        <w:rPr>
          <w:rFonts w:ascii="Arial" w:hAnsi="Arial" w:cs="Arial"/>
          <w:i/>
          <w:sz w:val="32"/>
          <w:szCs w:val="32"/>
        </w:rPr>
      </w:pPr>
    </w:p>
    <w:p w:rsidR="00510108" w:rsidRPr="00510108" w:rsidRDefault="00510108" w:rsidP="00510108"/>
    <w:p w:rsidR="00510108" w:rsidRPr="009B4673" w:rsidRDefault="00510108" w:rsidP="00510108">
      <w:pPr>
        <w:jc w:val="center"/>
        <w:rPr>
          <w:rFonts w:ascii="Arial" w:hAnsi="Arial" w:cs="Arial"/>
          <w:b/>
          <w:i/>
          <w:color w:val="FF0000"/>
          <w:sz w:val="32"/>
          <w:szCs w:val="32"/>
        </w:rPr>
      </w:pPr>
      <w:r w:rsidRPr="009B4673">
        <w:rPr>
          <w:rFonts w:ascii="Arial" w:hAnsi="Arial" w:cs="Arial"/>
          <w:b/>
          <w:i/>
          <w:color w:val="FF0000"/>
          <w:sz w:val="32"/>
          <w:szCs w:val="32"/>
        </w:rPr>
        <w:t xml:space="preserve">LEADING WORSHIP: </w:t>
      </w:r>
    </w:p>
    <w:p w:rsidR="00510108" w:rsidRPr="009B4673" w:rsidRDefault="00510108" w:rsidP="00510108">
      <w:pPr>
        <w:jc w:val="center"/>
        <w:rPr>
          <w:rFonts w:ascii="Arial" w:hAnsi="Arial" w:cs="Arial"/>
          <w:b/>
          <w:i/>
          <w:color w:val="FF0000"/>
          <w:sz w:val="32"/>
          <w:szCs w:val="32"/>
        </w:rPr>
      </w:pPr>
      <w:r w:rsidRPr="009B4673">
        <w:rPr>
          <w:rFonts w:ascii="Arial" w:hAnsi="Arial" w:cs="Arial"/>
          <w:b/>
          <w:i/>
          <w:color w:val="FF0000"/>
          <w:sz w:val="32"/>
          <w:szCs w:val="32"/>
        </w:rPr>
        <w:t>Some things to consider</w:t>
      </w:r>
    </w:p>
    <w:p w:rsidR="00455FFA" w:rsidRDefault="00455FFA" w:rsidP="00510108"/>
    <w:p w:rsidR="00510108" w:rsidRPr="000875FC" w:rsidRDefault="00510108" w:rsidP="00510108"/>
    <w:p w:rsidR="00510108" w:rsidRPr="00566023" w:rsidRDefault="00510108" w:rsidP="00510108">
      <w:pPr>
        <w:pStyle w:val="Heading5"/>
        <w:pBdr>
          <w:top w:val="single" w:sz="4" w:space="1" w:color="auto"/>
          <w:left w:val="single" w:sz="4" w:space="4" w:color="auto"/>
          <w:bottom w:val="single" w:sz="4" w:space="1" w:color="auto"/>
          <w:right w:val="single" w:sz="4" w:space="4" w:color="auto"/>
        </w:pBdr>
        <w:jc w:val="center"/>
        <w:rPr>
          <w:rFonts w:ascii="Arial" w:hAnsi="Arial" w:cs="Arial"/>
          <w:i/>
          <w:sz w:val="22"/>
          <w:szCs w:val="22"/>
        </w:rPr>
      </w:pPr>
    </w:p>
    <w:p w:rsidR="00510108" w:rsidRPr="00566023" w:rsidRDefault="00510108" w:rsidP="00510108">
      <w:pPr>
        <w:pStyle w:val="Heading5"/>
        <w:pBdr>
          <w:top w:val="single" w:sz="4" w:space="1" w:color="auto"/>
          <w:left w:val="single" w:sz="4" w:space="4" w:color="auto"/>
          <w:bottom w:val="single" w:sz="4" w:space="1" w:color="auto"/>
          <w:right w:val="single" w:sz="4" w:space="4" w:color="auto"/>
        </w:pBdr>
        <w:jc w:val="center"/>
        <w:rPr>
          <w:rFonts w:ascii="Arial" w:hAnsi="Arial" w:cs="Arial"/>
          <w:i/>
          <w:sz w:val="22"/>
          <w:szCs w:val="22"/>
        </w:rPr>
      </w:pPr>
      <w:r w:rsidRPr="00566023">
        <w:rPr>
          <w:rFonts w:ascii="Arial" w:hAnsi="Arial" w:cs="Arial"/>
          <w:i/>
          <w:sz w:val="22"/>
          <w:szCs w:val="22"/>
        </w:rPr>
        <w:t>Diocese of Hallam</w:t>
      </w:r>
    </w:p>
    <w:p w:rsidR="00510108" w:rsidRPr="00566023" w:rsidRDefault="00510108" w:rsidP="00510108">
      <w:pPr>
        <w:pStyle w:val="Heading5"/>
        <w:pBdr>
          <w:top w:val="single" w:sz="4" w:space="1" w:color="auto"/>
          <w:left w:val="single" w:sz="4" w:space="4" w:color="auto"/>
          <w:bottom w:val="single" w:sz="4" w:space="1" w:color="auto"/>
          <w:right w:val="single" w:sz="4" w:space="4" w:color="auto"/>
        </w:pBdr>
        <w:jc w:val="center"/>
        <w:rPr>
          <w:rFonts w:ascii="Arial" w:hAnsi="Arial" w:cs="Arial"/>
          <w:i/>
          <w:sz w:val="22"/>
          <w:szCs w:val="22"/>
        </w:rPr>
      </w:pPr>
      <w:r w:rsidRPr="00566023">
        <w:rPr>
          <w:rFonts w:ascii="Arial" w:hAnsi="Arial" w:cs="Arial"/>
          <w:i/>
          <w:sz w:val="22"/>
          <w:szCs w:val="22"/>
        </w:rPr>
        <w:t>Doncaster Deanery (St Charles Borromeo)</w:t>
      </w:r>
    </w:p>
    <w:p w:rsidR="00510108" w:rsidRPr="009B4673" w:rsidRDefault="00510108" w:rsidP="00510108">
      <w:pPr>
        <w:pBdr>
          <w:top w:val="single" w:sz="4" w:space="1" w:color="auto"/>
          <w:left w:val="single" w:sz="4" w:space="4" w:color="auto"/>
          <w:bottom w:val="single" w:sz="4" w:space="1" w:color="auto"/>
          <w:right w:val="single" w:sz="4" w:space="4" w:color="auto"/>
        </w:pBdr>
        <w:jc w:val="center"/>
        <w:rPr>
          <w:rFonts w:ascii="Arial" w:hAnsi="Arial" w:cs="Arial"/>
          <w:b/>
          <w:i/>
          <w:sz w:val="20"/>
        </w:rPr>
      </w:pPr>
      <w:r w:rsidRPr="009B4673">
        <w:rPr>
          <w:rFonts w:ascii="Arial" w:hAnsi="Arial" w:cs="Arial"/>
          <w:b/>
          <w:i/>
          <w:sz w:val="20"/>
        </w:rPr>
        <w:t>Dean: Rev Augustine O’Reilly V.F.</w:t>
      </w:r>
    </w:p>
    <w:p w:rsidR="00510108" w:rsidRPr="00566023" w:rsidRDefault="00510108" w:rsidP="00510108">
      <w:pPr>
        <w:pBdr>
          <w:top w:val="single" w:sz="4" w:space="1" w:color="auto"/>
          <w:left w:val="single" w:sz="4" w:space="4" w:color="auto"/>
          <w:bottom w:val="single" w:sz="4" w:space="1" w:color="auto"/>
          <w:right w:val="single" w:sz="4" w:space="4" w:color="auto"/>
        </w:pBdr>
        <w:jc w:val="center"/>
        <w:rPr>
          <w:rFonts w:ascii="Arial" w:hAnsi="Arial" w:cs="Arial"/>
          <w:i/>
          <w:sz w:val="22"/>
          <w:szCs w:val="22"/>
        </w:rPr>
      </w:pPr>
    </w:p>
    <w:p w:rsidR="00510108" w:rsidRDefault="00510108" w:rsidP="00510108">
      <w:pPr>
        <w:pBdr>
          <w:top w:val="single" w:sz="4" w:space="1" w:color="auto"/>
          <w:left w:val="single" w:sz="4" w:space="4" w:color="auto"/>
          <w:bottom w:val="single" w:sz="4" w:space="1" w:color="auto"/>
          <w:right w:val="single" w:sz="4" w:space="4" w:color="auto"/>
        </w:pBdr>
        <w:jc w:val="both"/>
        <w:rPr>
          <w:rFonts w:ascii="Arial" w:hAnsi="Arial" w:cs="Arial"/>
          <w:i/>
          <w:sz w:val="20"/>
        </w:rPr>
      </w:pPr>
      <w:r w:rsidRPr="000875FC">
        <w:rPr>
          <w:rFonts w:ascii="Arial" w:hAnsi="Arial" w:cs="Arial"/>
          <w:i/>
          <w:sz w:val="20"/>
        </w:rPr>
        <w:t>Our Lady of Sorrows &amp; St Francis, Armthorpe; Blessed English Martyrs, Askern; Our Lady of Perpetual Help, Bentley; St Alban’s, Denaby Main; Our Lady of Mount Carmel Intake; Sacred Heart, Balby; St Paul’s, Cantley; St Peter in Chains, Doncaster: St Mary’s, Edlington; English Martyrs, Mexborough; St Joseph &amp; St Nicholas, Moorends; Christ the King, Rossington; Our Lady of the Assumption, Stainforth; St Joseph &amp; St Teresa, Woodlands.</w:t>
      </w:r>
    </w:p>
    <w:p w:rsidR="00510108" w:rsidRDefault="00510108" w:rsidP="00510108">
      <w:pPr>
        <w:pBdr>
          <w:top w:val="single" w:sz="4" w:space="1" w:color="auto"/>
          <w:left w:val="single" w:sz="4" w:space="4" w:color="auto"/>
          <w:bottom w:val="single" w:sz="4" w:space="1" w:color="auto"/>
          <w:right w:val="single" w:sz="4" w:space="4" w:color="auto"/>
        </w:pBdr>
        <w:jc w:val="both"/>
        <w:rPr>
          <w:rFonts w:ascii="Arial" w:hAnsi="Arial" w:cs="Arial"/>
          <w:i/>
          <w:sz w:val="20"/>
        </w:rPr>
      </w:pPr>
    </w:p>
    <w:p w:rsidR="00DC6EA9" w:rsidRDefault="00825C84"/>
    <w:sectPr w:rsidR="00DC6EA9" w:rsidSect="00055E06">
      <w:pgSz w:w="8419" w:h="11906" w:orient="landscape"/>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848B1"/>
    <w:multiLevelType w:val="singleLevel"/>
    <w:tmpl w:val="08090003"/>
    <w:lvl w:ilvl="0">
      <w:start w:val="1"/>
      <w:numFmt w:val="bullet"/>
      <w:lvlText w:val="o"/>
      <w:lvlJc w:val="left"/>
      <w:pPr>
        <w:ind w:left="720" w:hanging="360"/>
      </w:pPr>
      <w:rPr>
        <w:rFonts w:ascii="Courier New" w:hAnsi="Courier New" w:cs="Courier New" w:hint="default"/>
      </w:rPr>
    </w:lvl>
  </w:abstractNum>
  <w:abstractNum w:abstractNumId="1">
    <w:nsid w:val="71D30A64"/>
    <w:multiLevelType w:val="singleLevel"/>
    <w:tmpl w:val="08090003"/>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oNotDisplayPageBoundaries/>
  <w:proofState w:spelling="clean" w:grammar="clean"/>
  <w:defaultTabStop w:val="720"/>
  <w:characterSpacingControl w:val="doNotCompress"/>
  <w:printTwoOnOn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E06"/>
    <w:rsid w:val="000026D4"/>
    <w:rsid w:val="00055E06"/>
    <w:rsid w:val="00455FFA"/>
    <w:rsid w:val="004F7749"/>
    <w:rsid w:val="00510108"/>
    <w:rsid w:val="005141A1"/>
    <w:rsid w:val="00586A8B"/>
    <w:rsid w:val="006E4487"/>
    <w:rsid w:val="00825C84"/>
    <w:rsid w:val="009B4673"/>
    <w:rsid w:val="00AF77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E06"/>
    <w:pPr>
      <w:spacing w:after="0" w:line="240" w:lineRule="auto"/>
    </w:pPr>
    <w:rPr>
      <w:rFonts w:ascii="Times New Roman" w:eastAsia="Times New Roman" w:hAnsi="Times New Roman" w:cs="Times New Roman"/>
      <w:color w:val="000000"/>
      <w:sz w:val="24"/>
      <w:szCs w:val="20"/>
      <w:lang w:eastAsia="en-GB"/>
    </w:rPr>
  </w:style>
  <w:style w:type="paragraph" w:styleId="Heading5">
    <w:name w:val="heading 5"/>
    <w:basedOn w:val="Normal"/>
    <w:next w:val="Normal"/>
    <w:link w:val="Heading5Char"/>
    <w:qFormat/>
    <w:rsid w:val="00055E06"/>
    <w:pPr>
      <w:keepNext/>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055E06"/>
    <w:rPr>
      <w:rFonts w:ascii="Times New Roman" w:eastAsia="Times New Roman" w:hAnsi="Times New Roman" w:cs="Times New Roman"/>
      <w:b/>
      <w:color w:val="000000"/>
      <w:sz w:val="24"/>
      <w:szCs w:val="20"/>
      <w:lang w:eastAsia="en-GB"/>
    </w:rPr>
  </w:style>
  <w:style w:type="paragraph" w:styleId="ListParagraph">
    <w:name w:val="List Paragraph"/>
    <w:basedOn w:val="Normal"/>
    <w:uiPriority w:val="34"/>
    <w:qFormat/>
    <w:rsid w:val="006E4487"/>
    <w:pPr>
      <w:ind w:left="720"/>
      <w:contextualSpacing/>
    </w:pPr>
  </w:style>
  <w:style w:type="paragraph" w:styleId="BalloonText">
    <w:name w:val="Balloon Text"/>
    <w:basedOn w:val="Normal"/>
    <w:link w:val="BalloonTextChar"/>
    <w:uiPriority w:val="99"/>
    <w:semiHidden/>
    <w:unhideWhenUsed/>
    <w:rsid w:val="00825C84"/>
    <w:rPr>
      <w:rFonts w:ascii="Tahoma" w:hAnsi="Tahoma" w:cs="Tahoma"/>
      <w:sz w:val="16"/>
      <w:szCs w:val="16"/>
    </w:rPr>
  </w:style>
  <w:style w:type="character" w:customStyle="1" w:styleId="BalloonTextChar">
    <w:name w:val="Balloon Text Char"/>
    <w:basedOn w:val="DefaultParagraphFont"/>
    <w:link w:val="BalloonText"/>
    <w:uiPriority w:val="99"/>
    <w:semiHidden/>
    <w:rsid w:val="00825C84"/>
    <w:rPr>
      <w:rFonts w:ascii="Tahoma" w:eastAsia="Times New Roman" w:hAnsi="Tahoma" w:cs="Tahoma"/>
      <w:color w:val="000000"/>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E06"/>
    <w:pPr>
      <w:spacing w:after="0" w:line="240" w:lineRule="auto"/>
    </w:pPr>
    <w:rPr>
      <w:rFonts w:ascii="Times New Roman" w:eastAsia="Times New Roman" w:hAnsi="Times New Roman" w:cs="Times New Roman"/>
      <w:color w:val="000000"/>
      <w:sz w:val="24"/>
      <w:szCs w:val="20"/>
      <w:lang w:eastAsia="en-GB"/>
    </w:rPr>
  </w:style>
  <w:style w:type="paragraph" w:styleId="Heading5">
    <w:name w:val="heading 5"/>
    <w:basedOn w:val="Normal"/>
    <w:next w:val="Normal"/>
    <w:link w:val="Heading5Char"/>
    <w:qFormat/>
    <w:rsid w:val="00055E06"/>
    <w:pPr>
      <w:keepNext/>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055E06"/>
    <w:rPr>
      <w:rFonts w:ascii="Times New Roman" w:eastAsia="Times New Roman" w:hAnsi="Times New Roman" w:cs="Times New Roman"/>
      <w:b/>
      <w:color w:val="000000"/>
      <w:sz w:val="24"/>
      <w:szCs w:val="20"/>
      <w:lang w:eastAsia="en-GB"/>
    </w:rPr>
  </w:style>
  <w:style w:type="paragraph" w:styleId="ListParagraph">
    <w:name w:val="List Paragraph"/>
    <w:basedOn w:val="Normal"/>
    <w:uiPriority w:val="34"/>
    <w:qFormat/>
    <w:rsid w:val="006E4487"/>
    <w:pPr>
      <w:ind w:left="720"/>
      <w:contextualSpacing/>
    </w:pPr>
  </w:style>
  <w:style w:type="paragraph" w:styleId="BalloonText">
    <w:name w:val="Balloon Text"/>
    <w:basedOn w:val="Normal"/>
    <w:link w:val="BalloonTextChar"/>
    <w:uiPriority w:val="99"/>
    <w:semiHidden/>
    <w:unhideWhenUsed/>
    <w:rsid w:val="00825C84"/>
    <w:rPr>
      <w:rFonts w:ascii="Tahoma" w:hAnsi="Tahoma" w:cs="Tahoma"/>
      <w:sz w:val="16"/>
      <w:szCs w:val="16"/>
    </w:rPr>
  </w:style>
  <w:style w:type="character" w:customStyle="1" w:styleId="BalloonTextChar">
    <w:name w:val="Balloon Text Char"/>
    <w:basedOn w:val="DefaultParagraphFont"/>
    <w:link w:val="BalloonText"/>
    <w:uiPriority w:val="99"/>
    <w:semiHidden/>
    <w:rsid w:val="00825C84"/>
    <w:rPr>
      <w:rFonts w:ascii="Tahoma" w:eastAsia="Times New Roman" w:hAnsi="Tahoma" w:cs="Tahoma"/>
      <w:color w:val="000000"/>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569</Words>
  <Characters>3248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dc:creator>
  <cp:lastModifiedBy>Frank</cp:lastModifiedBy>
  <cp:revision>7</cp:revision>
  <cp:lastPrinted>2012-09-26T12:23:00Z</cp:lastPrinted>
  <dcterms:created xsi:type="dcterms:W3CDTF">2012-07-06T08:01:00Z</dcterms:created>
  <dcterms:modified xsi:type="dcterms:W3CDTF">2012-09-26T12:24:00Z</dcterms:modified>
</cp:coreProperties>
</file>