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729" w:rsidRDefault="00817729" w:rsidP="00817729">
      <w:pPr>
        <w:pStyle w:val="Heading5"/>
        <w:rPr>
          <w:rFonts w:ascii="Arial" w:hAnsi="Arial" w:cs="Arial"/>
          <w:i/>
          <w:sz w:val="28"/>
          <w:szCs w:val="28"/>
        </w:rPr>
      </w:pPr>
      <w:bookmarkStart w:id="0" w:name="_GoBack"/>
      <w:bookmarkEnd w:id="0"/>
      <w:r>
        <w:rPr>
          <w:rFonts w:ascii="Arial" w:hAnsi="Arial" w:cs="Arial"/>
          <w:i/>
          <w:sz w:val="28"/>
          <w:szCs w:val="28"/>
        </w:rPr>
        <w:t>Where do we go from here……………?</w:t>
      </w:r>
    </w:p>
    <w:p w:rsidR="00817729" w:rsidRPr="00917E3A" w:rsidRDefault="00817729" w:rsidP="00817729">
      <w:pPr>
        <w:rPr>
          <w:rFonts w:ascii="Arial" w:hAnsi="Arial" w:cs="Arial"/>
          <w:sz w:val="22"/>
          <w:szCs w:val="22"/>
        </w:rPr>
      </w:pPr>
    </w:p>
    <w:p w:rsidR="00817729" w:rsidRPr="00917E3A" w:rsidRDefault="00817729" w:rsidP="00817729">
      <w:pPr>
        <w:numPr>
          <w:ilvl w:val="0"/>
          <w:numId w:val="8"/>
        </w:numPr>
        <w:jc w:val="both"/>
        <w:rPr>
          <w:rFonts w:ascii="Arial" w:hAnsi="Arial" w:cs="Arial"/>
          <w:sz w:val="22"/>
          <w:szCs w:val="22"/>
        </w:rPr>
      </w:pPr>
      <w:r w:rsidRPr="00917E3A">
        <w:rPr>
          <w:rFonts w:ascii="Arial" w:hAnsi="Arial" w:cs="Arial"/>
          <w:sz w:val="22"/>
          <w:szCs w:val="22"/>
        </w:rPr>
        <w:t>If you are a parish priest what do you need to do to help your</w:t>
      </w:r>
      <w:r>
        <w:rPr>
          <w:rFonts w:ascii="Arial" w:hAnsi="Arial" w:cs="Arial"/>
          <w:sz w:val="22"/>
          <w:szCs w:val="22"/>
        </w:rPr>
        <w:t xml:space="preserve"> parish community to </w:t>
      </w:r>
      <w:r w:rsidR="00662E31">
        <w:rPr>
          <w:rFonts w:ascii="Arial" w:hAnsi="Arial" w:cs="Arial"/>
          <w:sz w:val="22"/>
          <w:szCs w:val="22"/>
        </w:rPr>
        <w:t xml:space="preserve">deepen the ministry of </w:t>
      </w:r>
      <w:r>
        <w:rPr>
          <w:rFonts w:ascii="Arial" w:hAnsi="Arial" w:cs="Arial"/>
          <w:sz w:val="22"/>
          <w:szCs w:val="22"/>
        </w:rPr>
        <w:t>welcome</w:t>
      </w:r>
      <w:r w:rsidRPr="00917E3A">
        <w:rPr>
          <w:rFonts w:ascii="Arial" w:hAnsi="Arial" w:cs="Arial"/>
          <w:sz w:val="22"/>
          <w:szCs w:val="22"/>
        </w:rPr>
        <w:t>?</w:t>
      </w:r>
    </w:p>
    <w:p w:rsidR="00817729" w:rsidRPr="00917E3A" w:rsidRDefault="00817729" w:rsidP="00817729">
      <w:pPr>
        <w:numPr>
          <w:ilvl w:val="12"/>
          <w:numId w:val="0"/>
        </w:numPr>
        <w:ind w:left="283" w:hanging="283"/>
        <w:jc w:val="both"/>
        <w:rPr>
          <w:rFonts w:ascii="Arial" w:hAnsi="Arial" w:cs="Arial"/>
          <w:sz w:val="22"/>
          <w:szCs w:val="22"/>
        </w:rPr>
      </w:pPr>
    </w:p>
    <w:p w:rsidR="00817729" w:rsidRPr="00917E3A" w:rsidRDefault="00817729" w:rsidP="00817729">
      <w:pPr>
        <w:numPr>
          <w:ilvl w:val="12"/>
          <w:numId w:val="0"/>
        </w:numPr>
        <w:ind w:left="283" w:hanging="283"/>
        <w:jc w:val="both"/>
        <w:rPr>
          <w:rFonts w:ascii="Arial" w:hAnsi="Arial" w:cs="Arial"/>
          <w:sz w:val="22"/>
          <w:szCs w:val="22"/>
        </w:rPr>
      </w:pPr>
    </w:p>
    <w:p w:rsidR="00817729" w:rsidRPr="00917E3A" w:rsidRDefault="00817729" w:rsidP="00817729">
      <w:pPr>
        <w:numPr>
          <w:ilvl w:val="0"/>
          <w:numId w:val="8"/>
        </w:numPr>
        <w:jc w:val="both"/>
        <w:rPr>
          <w:rFonts w:ascii="Arial" w:hAnsi="Arial" w:cs="Arial"/>
          <w:sz w:val="22"/>
          <w:szCs w:val="22"/>
        </w:rPr>
      </w:pPr>
      <w:r w:rsidRPr="00917E3A">
        <w:rPr>
          <w:rFonts w:ascii="Arial" w:hAnsi="Arial" w:cs="Arial"/>
          <w:sz w:val="22"/>
          <w:szCs w:val="22"/>
        </w:rPr>
        <w:t>If you are in a parish with a resident priest, how would you like to see your parish priest enabli</w:t>
      </w:r>
      <w:r w:rsidR="00662E31">
        <w:rPr>
          <w:rFonts w:ascii="Arial" w:hAnsi="Arial" w:cs="Arial"/>
          <w:sz w:val="22"/>
          <w:szCs w:val="22"/>
        </w:rPr>
        <w:t>ng your community to deepen the quality of welcome</w:t>
      </w:r>
      <w:r w:rsidRPr="00917E3A">
        <w:rPr>
          <w:rFonts w:ascii="Arial" w:hAnsi="Arial" w:cs="Arial"/>
          <w:sz w:val="22"/>
          <w:szCs w:val="22"/>
        </w:rPr>
        <w:t xml:space="preserve"> with and without his presence in the future?</w:t>
      </w:r>
    </w:p>
    <w:p w:rsidR="00817729" w:rsidRPr="00917E3A" w:rsidRDefault="00817729" w:rsidP="00817729">
      <w:pPr>
        <w:numPr>
          <w:ilvl w:val="12"/>
          <w:numId w:val="0"/>
        </w:numPr>
        <w:ind w:left="283" w:hanging="283"/>
        <w:jc w:val="both"/>
        <w:rPr>
          <w:rFonts w:ascii="Arial" w:hAnsi="Arial" w:cs="Arial"/>
          <w:sz w:val="22"/>
          <w:szCs w:val="22"/>
        </w:rPr>
      </w:pPr>
    </w:p>
    <w:p w:rsidR="00817729" w:rsidRPr="00917E3A" w:rsidRDefault="00817729" w:rsidP="00817729">
      <w:pPr>
        <w:numPr>
          <w:ilvl w:val="12"/>
          <w:numId w:val="0"/>
        </w:numPr>
        <w:ind w:left="283" w:hanging="283"/>
        <w:jc w:val="both"/>
        <w:rPr>
          <w:rFonts w:ascii="Arial" w:hAnsi="Arial" w:cs="Arial"/>
          <w:sz w:val="22"/>
          <w:szCs w:val="22"/>
        </w:rPr>
      </w:pPr>
    </w:p>
    <w:p w:rsidR="00817729" w:rsidRDefault="00817729" w:rsidP="00817729">
      <w:pPr>
        <w:numPr>
          <w:ilvl w:val="0"/>
          <w:numId w:val="8"/>
        </w:numPr>
        <w:jc w:val="both"/>
        <w:rPr>
          <w:rFonts w:ascii="Arial" w:hAnsi="Arial" w:cs="Arial"/>
          <w:sz w:val="22"/>
          <w:szCs w:val="22"/>
        </w:rPr>
      </w:pPr>
      <w:r w:rsidRPr="00917E3A">
        <w:rPr>
          <w:rFonts w:ascii="Arial" w:hAnsi="Arial" w:cs="Arial"/>
          <w:sz w:val="22"/>
          <w:szCs w:val="22"/>
        </w:rPr>
        <w:t xml:space="preserve">If your parish is without a resident priest what action do you need to take now, following </w:t>
      </w:r>
      <w:r w:rsidR="00662E31">
        <w:rPr>
          <w:rFonts w:ascii="Arial" w:hAnsi="Arial" w:cs="Arial"/>
          <w:sz w:val="22"/>
          <w:szCs w:val="22"/>
        </w:rPr>
        <w:t>your reflection on the depth of welcome?</w:t>
      </w:r>
    </w:p>
    <w:p w:rsidR="00817729" w:rsidRDefault="00817729" w:rsidP="00817729">
      <w:pPr>
        <w:jc w:val="both"/>
        <w:rPr>
          <w:rFonts w:ascii="Arial" w:hAnsi="Arial" w:cs="Arial"/>
          <w:sz w:val="22"/>
          <w:szCs w:val="22"/>
        </w:rPr>
      </w:pPr>
    </w:p>
    <w:p w:rsidR="00817729" w:rsidRDefault="00817729" w:rsidP="00817729">
      <w:pPr>
        <w:jc w:val="both"/>
        <w:rPr>
          <w:rFonts w:ascii="Arial" w:hAnsi="Arial" w:cs="Arial"/>
          <w:sz w:val="22"/>
          <w:szCs w:val="22"/>
        </w:rPr>
      </w:pPr>
    </w:p>
    <w:p w:rsidR="00817729" w:rsidRPr="0081342C" w:rsidRDefault="00817729" w:rsidP="00817729">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81342C">
        <w:rPr>
          <w:rFonts w:ascii="Arial" w:hAnsi="Arial" w:cs="Arial"/>
          <w:b/>
          <w:sz w:val="22"/>
          <w:szCs w:val="22"/>
        </w:rPr>
        <w:t>Realistic action:</w:t>
      </w:r>
    </w:p>
    <w:p w:rsidR="00817729" w:rsidRDefault="00817729" w:rsidP="00817729">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817729" w:rsidRDefault="00817729" w:rsidP="00817729">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817729" w:rsidRDefault="00817729" w:rsidP="00817729">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817729" w:rsidRDefault="00817729" w:rsidP="00817729">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817729" w:rsidRDefault="00817729" w:rsidP="00817729">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817729" w:rsidRDefault="00817729" w:rsidP="00817729">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817729" w:rsidRDefault="00817729" w:rsidP="00817729">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817729" w:rsidRDefault="00817729" w:rsidP="00817729">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817729" w:rsidRDefault="00817729" w:rsidP="00817729">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817729" w:rsidRDefault="00817729" w:rsidP="00817729">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817729" w:rsidRDefault="00817729" w:rsidP="00817729">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817729" w:rsidRPr="0081342C" w:rsidRDefault="00817729" w:rsidP="00817729">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p>
    <w:p w:rsidR="00817729" w:rsidRPr="000F1C5A" w:rsidRDefault="00817729" w:rsidP="00817729">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81342C">
        <w:rPr>
          <w:rFonts w:ascii="Arial" w:hAnsi="Arial" w:cs="Arial"/>
          <w:i/>
          <w:sz w:val="22"/>
          <w:szCs w:val="22"/>
        </w:rPr>
        <w:t>(When you have made your plans make sure everyone knows what they are, when they will happen and why they are important.)</w:t>
      </w:r>
    </w:p>
    <w:p w:rsidR="0004534A" w:rsidRPr="00E17BCF" w:rsidRDefault="0004534A" w:rsidP="0004534A">
      <w:pPr>
        <w:pStyle w:val="Heading5"/>
        <w:jc w:val="center"/>
        <w:rPr>
          <w:rFonts w:ascii="Arial" w:hAnsi="Arial" w:cs="Arial"/>
          <w:i/>
        </w:rPr>
      </w:pPr>
    </w:p>
    <w:p w:rsidR="0004534A" w:rsidRPr="00E17BCF" w:rsidRDefault="0004534A" w:rsidP="0004534A">
      <w:pPr>
        <w:pStyle w:val="Heading5"/>
        <w:jc w:val="center"/>
        <w:rPr>
          <w:rFonts w:ascii="Arial" w:hAnsi="Arial" w:cs="Arial"/>
          <w:i/>
        </w:rPr>
      </w:pPr>
    </w:p>
    <w:p w:rsidR="0004534A" w:rsidRPr="00E17BCF" w:rsidRDefault="0004534A" w:rsidP="0004534A">
      <w:pPr>
        <w:pStyle w:val="Heading5"/>
        <w:jc w:val="center"/>
        <w:rPr>
          <w:rFonts w:ascii="Arial" w:hAnsi="Arial" w:cs="Arial"/>
          <w:i/>
        </w:rPr>
      </w:pPr>
    </w:p>
    <w:p w:rsidR="00817729" w:rsidRPr="00662E31" w:rsidRDefault="00817729" w:rsidP="00662E31"/>
    <w:p w:rsidR="00817729" w:rsidRDefault="00817729" w:rsidP="00817729">
      <w:pPr>
        <w:pStyle w:val="Heading5"/>
        <w:jc w:val="center"/>
        <w:rPr>
          <w:rFonts w:ascii="Arial" w:hAnsi="Arial" w:cs="Arial"/>
          <w:i/>
          <w:color w:val="FF0000"/>
        </w:rPr>
      </w:pPr>
    </w:p>
    <w:p w:rsidR="00817729" w:rsidRPr="00E17BCF" w:rsidRDefault="00817729" w:rsidP="00817729">
      <w:pPr>
        <w:pStyle w:val="Heading5"/>
        <w:jc w:val="center"/>
        <w:rPr>
          <w:rFonts w:ascii="Arial" w:hAnsi="Arial" w:cs="Arial"/>
          <w:i/>
        </w:rPr>
      </w:pPr>
      <w:r w:rsidRPr="00554B71">
        <w:rPr>
          <w:rFonts w:ascii="Arial" w:hAnsi="Arial" w:cs="Arial"/>
          <w:i/>
          <w:color w:val="FF0000"/>
        </w:rPr>
        <w:t xml:space="preserve">Insert </w:t>
      </w:r>
      <w:r>
        <w:rPr>
          <w:rFonts w:ascii="Arial" w:hAnsi="Arial" w:cs="Arial"/>
          <w:i/>
          <w:color w:val="FF0000"/>
        </w:rPr>
        <w:t xml:space="preserve">the </w:t>
      </w:r>
      <w:r w:rsidRPr="00554B71">
        <w:rPr>
          <w:rFonts w:ascii="Arial" w:hAnsi="Arial" w:cs="Arial"/>
          <w:i/>
          <w:color w:val="FF0000"/>
        </w:rPr>
        <w:t xml:space="preserve">name of </w:t>
      </w:r>
      <w:r>
        <w:rPr>
          <w:rFonts w:ascii="Arial" w:hAnsi="Arial" w:cs="Arial"/>
          <w:i/>
          <w:color w:val="FF0000"/>
        </w:rPr>
        <w:t>your parish</w:t>
      </w:r>
    </w:p>
    <w:p w:rsidR="00817729" w:rsidRDefault="00817729" w:rsidP="002C427C">
      <w:pPr>
        <w:pStyle w:val="Heading5"/>
        <w:jc w:val="center"/>
        <w:rPr>
          <w:rFonts w:ascii="Arial" w:hAnsi="Arial" w:cs="Arial"/>
          <w:i/>
          <w:sz w:val="36"/>
          <w:szCs w:val="36"/>
        </w:rPr>
      </w:pPr>
    </w:p>
    <w:p w:rsidR="00817729" w:rsidRDefault="00817729" w:rsidP="002C427C">
      <w:pPr>
        <w:pStyle w:val="Heading5"/>
        <w:jc w:val="center"/>
        <w:rPr>
          <w:rFonts w:ascii="Arial" w:hAnsi="Arial" w:cs="Arial"/>
          <w:i/>
          <w:sz w:val="36"/>
          <w:szCs w:val="36"/>
        </w:rPr>
      </w:pPr>
    </w:p>
    <w:p w:rsidR="00817729" w:rsidRDefault="00817729" w:rsidP="002C427C">
      <w:pPr>
        <w:pStyle w:val="Heading5"/>
        <w:jc w:val="center"/>
        <w:rPr>
          <w:rFonts w:ascii="Arial" w:hAnsi="Arial" w:cs="Arial"/>
          <w:i/>
          <w:sz w:val="36"/>
          <w:szCs w:val="36"/>
        </w:rPr>
      </w:pPr>
    </w:p>
    <w:p w:rsidR="00817729" w:rsidRPr="00817729" w:rsidRDefault="00817729" w:rsidP="00817729"/>
    <w:p w:rsidR="00817729" w:rsidRDefault="00817729" w:rsidP="002C427C">
      <w:pPr>
        <w:pStyle w:val="Heading5"/>
        <w:jc w:val="center"/>
        <w:rPr>
          <w:rFonts w:ascii="Arial" w:hAnsi="Arial" w:cs="Arial"/>
          <w:i/>
          <w:sz w:val="36"/>
          <w:szCs w:val="36"/>
        </w:rPr>
      </w:pPr>
    </w:p>
    <w:p w:rsidR="0004534A" w:rsidRDefault="002C427C" w:rsidP="002C427C">
      <w:pPr>
        <w:pStyle w:val="Heading5"/>
        <w:jc w:val="center"/>
        <w:rPr>
          <w:rFonts w:ascii="Arial" w:hAnsi="Arial" w:cs="Arial"/>
          <w:i/>
          <w:sz w:val="36"/>
          <w:szCs w:val="36"/>
        </w:rPr>
      </w:pPr>
      <w:r w:rsidRPr="002C427C">
        <w:rPr>
          <w:rFonts w:ascii="Arial" w:hAnsi="Arial" w:cs="Arial"/>
          <w:i/>
          <w:sz w:val="36"/>
          <w:szCs w:val="36"/>
        </w:rPr>
        <w:t>Being a Welcomer:</w:t>
      </w:r>
    </w:p>
    <w:p w:rsidR="002C427C" w:rsidRPr="002C427C" w:rsidRDefault="002C427C" w:rsidP="002C427C">
      <w:pPr>
        <w:rPr>
          <w:sz w:val="16"/>
          <w:szCs w:val="16"/>
        </w:rPr>
      </w:pPr>
    </w:p>
    <w:p w:rsidR="002C427C" w:rsidRPr="002C427C" w:rsidRDefault="002C427C" w:rsidP="002C427C">
      <w:pPr>
        <w:jc w:val="center"/>
        <w:rPr>
          <w:rFonts w:ascii="Arial" w:hAnsi="Arial" w:cs="Arial"/>
          <w:b/>
          <w:i/>
          <w:sz w:val="36"/>
          <w:szCs w:val="36"/>
        </w:rPr>
      </w:pPr>
      <w:r w:rsidRPr="002C427C">
        <w:rPr>
          <w:rFonts w:ascii="Arial" w:hAnsi="Arial" w:cs="Arial"/>
          <w:b/>
          <w:i/>
          <w:sz w:val="36"/>
          <w:szCs w:val="36"/>
        </w:rPr>
        <w:t>Fulfilling the ministry of welcome</w:t>
      </w:r>
    </w:p>
    <w:p w:rsidR="0004534A" w:rsidRPr="00E17BCF" w:rsidRDefault="0004534A" w:rsidP="0004534A">
      <w:pPr>
        <w:pStyle w:val="Heading5"/>
        <w:jc w:val="center"/>
        <w:rPr>
          <w:rFonts w:ascii="Arial" w:hAnsi="Arial" w:cs="Arial"/>
          <w:i/>
        </w:rPr>
      </w:pPr>
    </w:p>
    <w:p w:rsidR="0004534A" w:rsidRPr="00E17BCF" w:rsidRDefault="0004534A" w:rsidP="0004534A">
      <w:pPr>
        <w:pStyle w:val="Heading5"/>
        <w:rPr>
          <w:rFonts w:ascii="Arial" w:hAnsi="Arial" w:cs="Arial"/>
          <w:i/>
        </w:rPr>
      </w:pPr>
    </w:p>
    <w:p w:rsidR="0004534A" w:rsidRPr="00E17BCF" w:rsidRDefault="0004534A" w:rsidP="0004534A">
      <w:pPr>
        <w:pStyle w:val="Heading5"/>
        <w:jc w:val="center"/>
        <w:rPr>
          <w:rFonts w:ascii="Arial" w:hAnsi="Arial" w:cs="Arial"/>
          <w:i/>
        </w:rPr>
      </w:pPr>
    </w:p>
    <w:p w:rsidR="0004534A" w:rsidRPr="00E17BCF" w:rsidRDefault="0004534A" w:rsidP="0004534A">
      <w:pPr>
        <w:pStyle w:val="Heading5"/>
        <w:jc w:val="center"/>
        <w:rPr>
          <w:rFonts w:ascii="Arial" w:hAnsi="Arial" w:cs="Arial"/>
          <w:i/>
        </w:rPr>
      </w:pPr>
    </w:p>
    <w:p w:rsidR="0004534A" w:rsidRDefault="0004534A" w:rsidP="00817729">
      <w:pPr>
        <w:pStyle w:val="Heading5"/>
        <w:rPr>
          <w:rFonts w:ascii="Arial" w:hAnsi="Arial" w:cs="Arial"/>
          <w:i/>
        </w:rPr>
      </w:pPr>
    </w:p>
    <w:p w:rsidR="0004534A" w:rsidRDefault="0004534A" w:rsidP="0004534A">
      <w:pPr>
        <w:pStyle w:val="Heading5"/>
        <w:jc w:val="center"/>
        <w:rPr>
          <w:rFonts w:ascii="Arial" w:hAnsi="Arial" w:cs="Arial"/>
          <w:i/>
        </w:rPr>
      </w:pPr>
    </w:p>
    <w:p w:rsidR="0004534A" w:rsidRPr="00554B71" w:rsidRDefault="0004534A" w:rsidP="0004534A">
      <w:pPr>
        <w:pStyle w:val="Heading5"/>
        <w:jc w:val="center"/>
        <w:rPr>
          <w:rFonts w:ascii="Arial" w:hAnsi="Arial" w:cs="Arial"/>
          <w:i/>
          <w:color w:val="FF0000"/>
        </w:rPr>
      </w:pPr>
    </w:p>
    <w:p w:rsidR="0004534A" w:rsidRPr="00554B71" w:rsidRDefault="00554B71" w:rsidP="0004534A">
      <w:pPr>
        <w:pStyle w:val="Heading5"/>
        <w:jc w:val="center"/>
        <w:rPr>
          <w:rFonts w:ascii="Arial" w:hAnsi="Arial" w:cs="Arial"/>
          <w:i/>
          <w:color w:val="FF0000"/>
        </w:rPr>
      </w:pPr>
      <w:r w:rsidRPr="00554B71">
        <w:rPr>
          <w:rFonts w:ascii="Arial" w:hAnsi="Arial" w:cs="Arial"/>
          <w:i/>
          <w:color w:val="FF0000"/>
        </w:rPr>
        <w:t>…………………………………..Catholic Church,</w:t>
      </w:r>
      <w:r w:rsidR="0004534A" w:rsidRPr="00554B71">
        <w:rPr>
          <w:rFonts w:ascii="Arial" w:hAnsi="Arial" w:cs="Arial"/>
          <w:i/>
          <w:color w:val="FF0000"/>
        </w:rPr>
        <w:t xml:space="preserve"> is part of the Deanery of St Charles Borromeo, Doncaster in the Diocese of Hallam</w:t>
      </w:r>
    </w:p>
    <w:p w:rsidR="0004534A" w:rsidRDefault="0004534A" w:rsidP="0004534A">
      <w:pPr>
        <w:pStyle w:val="Heading5"/>
        <w:jc w:val="center"/>
        <w:rPr>
          <w:rFonts w:ascii="Arial" w:hAnsi="Arial" w:cs="Arial"/>
          <w:i/>
        </w:rPr>
      </w:pPr>
    </w:p>
    <w:p w:rsidR="00554B71" w:rsidRPr="00EA7265" w:rsidRDefault="00554B71" w:rsidP="0004534A"/>
    <w:p w:rsidR="002131F8" w:rsidRPr="002131F8" w:rsidRDefault="002131F8" w:rsidP="002131F8">
      <w:pPr>
        <w:pStyle w:val="Heading5"/>
        <w:pBdr>
          <w:top w:val="single" w:sz="4" w:space="1" w:color="auto"/>
          <w:left w:val="single" w:sz="4" w:space="4" w:color="auto"/>
          <w:bottom w:val="single" w:sz="4" w:space="1" w:color="auto"/>
          <w:right w:val="single" w:sz="4" w:space="4" w:color="auto"/>
        </w:pBdr>
        <w:jc w:val="center"/>
        <w:rPr>
          <w:rFonts w:ascii="Arial" w:hAnsi="Arial" w:cs="Arial"/>
          <w:i/>
        </w:rPr>
      </w:pPr>
      <w:r>
        <w:rPr>
          <w:rFonts w:ascii="Arial" w:hAnsi="Arial" w:cs="Arial"/>
          <w:i/>
        </w:rPr>
        <w:t xml:space="preserve">                                           </w:t>
      </w:r>
    </w:p>
    <w:p w:rsidR="002131F8" w:rsidRPr="00E17BCF" w:rsidRDefault="002131F8" w:rsidP="002131F8">
      <w:pPr>
        <w:pStyle w:val="Heading5"/>
        <w:pBdr>
          <w:top w:val="single" w:sz="4" w:space="1" w:color="auto"/>
          <w:left w:val="single" w:sz="4" w:space="4" w:color="auto"/>
          <w:bottom w:val="single" w:sz="4" w:space="1" w:color="auto"/>
          <w:right w:val="single" w:sz="4" w:space="4" w:color="auto"/>
        </w:pBdr>
        <w:jc w:val="center"/>
        <w:rPr>
          <w:rFonts w:ascii="Arial" w:hAnsi="Arial" w:cs="Arial"/>
          <w:i/>
        </w:rPr>
      </w:pPr>
      <w:r w:rsidRPr="00E17BCF">
        <w:rPr>
          <w:rFonts w:ascii="Arial" w:hAnsi="Arial" w:cs="Arial"/>
          <w:i/>
        </w:rPr>
        <w:t>Doncaster Deanery (St Charles Borromeo)</w:t>
      </w:r>
    </w:p>
    <w:p w:rsidR="002131F8" w:rsidRPr="00EA7265" w:rsidRDefault="002131F8" w:rsidP="002131F8">
      <w:pPr>
        <w:pBdr>
          <w:top w:val="single" w:sz="4" w:space="1" w:color="auto"/>
          <w:left w:val="single" w:sz="4" w:space="4" w:color="auto"/>
          <w:bottom w:val="single" w:sz="4" w:space="1" w:color="auto"/>
          <w:right w:val="single" w:sz="4" w:space="4" w:color="auto"/>
        </w:pBdr>
        <w:jc w:val="center"/>
        <w:rPr>
          <w:rFonts w:ascii="Arial" w:hAnsi="Arial" w:cs="Arial"/>
          <w:i/>
          <w:sz w:val="16"/>
          <w:szCs w:val="16"/>
        </w:rPr>
      </w:pPr>
    </w:p>
    <w:p w:rsidR="002131F8" w:rsidRPr="00A21B5F" w:rsidRDefault="002131F8" w:rsidP="002131F8">
      <w:pPr>
        <w:pBdr>
          <w:top w:val="single" w:sz="4" w:space="1" w:color="auto"/>
          <w:left w:val="single" w:sz="4" w:space="4" w:color="auto"/>
          <w:bottom w:val="single" w:sz="4" w:space="1" w:color="auto"/>
          <w:right w:val="single" w:sz="4" w:space="4" w:color="auto"/>
        </w:pBdr>
        <w:jc w:val="center"/>
        <w:rPr>
          <w:rFonts w:ascii="Arial" w:hAnsi="Arial" w:cs="Arial"/>
          <w:i/>
          <w:sz w:val="20"/>
        </w:rPr>
      </w:pPr>
      <w:r>
        <w:rPr>
          <w:rFonts w:ascii="Arial" w:hAnsi="Arial" w:cs="Arial"/>
          <w:i/>
          <w:sz w:val="20"/>
        </w:rPr>
        <w:t xml:space="preserve">Our Lady of Sorrows &amp; St Francis, </w:t>
      </w:r>
      <w:r w:rsidRPr="00A21B5F">
        <w:rPr>
          <w:rFonts w:ascii="Arial" w:hAnsi="Arial" w:cs="Arial"/>
          <w:i/>
          <w:sz w:val="20"/>
        </w:rPr>
        <w:t xml:space="preserve">Armthorpe; </w:t>
      </w:r>
      <w:r>
        <w:rPr>
          <w:rFonts w:ascii="Arial" w:hAnsi="Arial" w:cs="Arial"/>
          <w:i/>
          <w:sz w:val="20"/>
        </w:rPr>
        <w:t xml:space="preserve">Blessed English Martyrs, </w:t>
      </w:r>
      <w:r w:rsidRPr="00A21B5F">
        <w:rPr>
          <w:rFonts w:ascii="Arial" w:hAnsi="Arial" w:cs="Arial"/>
          <w:i/>
          <w:sz w:val="20"/>
        </w:rPr>
        <w:t xml:space="preserve">Askern; </w:t>
      </w:r>
      <w:r>
        <w:rPr>
          <w:rFonts w:ascii="Arial" w:hAnsi="Arial" w:cs="Arial"/>
          <w:i/>
          <w:sz w:val="20"/>
        </w:rPr>
        <w:t xml:space="preserve">Our Lady of Perpetual Help, </w:t>
      </w:r>
      <w:r w:rsidRPr="00A21B5F">
        <w:rPr>
          <w:rFonts w:ascii="Arial" w:hAnsi="Arial" w:cs="Arial"/>
          <w:i/>
          <w:sz w:val="20"/>
        </w:rPr>
        <w:t xml:space="preserve">Bentley; St </w:t>
      </w:r>
      <w:r w:rsidR="0080237B">
        <w:rPr>
          <w:rFonts w:ascii="Arial" w:hAnsi="Arial" w:cs="Arial"/>
          <w:i/>
          <w:sz w:val="20"/>
        </w:rPr>
        <w:t>Alban’s, Denaby Main</w:t>
      </w:r>
      <w:proofErr w:type="gramStart"/>
      <w:r w:rsidR="0080237B">
        <w:rPr>
          <w:rFonts w:ascii="Arial" w:hAnsi="Arial" w:cs="Arial"/>
          <w:i/>
          <w:sz w:val="20"/>
        </w:rPr>
        <w:t xml:space="preserve">; </w:t>
      </w:r>
      <w:r w:rsidRPr="00A21B5F">
        <w:rPr>
          <w:rFonts w:ascii="Arial" w:hAnsi="Arial" w:cs="Arial"/>
          <w:i/>
          <w:sz w:val="20"/>
        </w:rPr>
        <w:t xml:space="preserve"> Our</w:t>
      </w:r>
      <w:proofErr w:type="gramEnd"/>
      <w:r w:rsidRPr="00A21B5F">
        <w:rPr>
          <w:rFonts w:ascii="Arial" w:hAnsi="Arial" w:cs="Arial"/>
          <w:i/>
          <w:sz w:val="20"/>
        </w:rPr>
        <w:t xml:space="preserve"> Lady of Mount Carmel</w:t>
      </w:r>
      <w:r w:rsidR="0080237B">
        <w:rPr>
          <w:rFonts w:ascii="Arial" w:hAnsi="Arial" w:cs="Arial"/>
          <w:i/>
          <w:sz w:val="20"/>
        </w:rPr>
        <w:t>, Intake</w:t>
      </w:r>
      <w:r w:rsidRPr="00A21B5F">
        <w:rPr>
          <w:rFonts w:ascii="Arial" w:hAnsi="Arial" w:cs="Arial"/>
          <w:i/>
          <w:sz w:val="20"/>
        </w:rPr>
        <w:t>; Sacred Heart</w:t>
      </w:r>
      <w:r w:rsidR="0080237B">
        <w:rPr>
          <w:rFonts w:ascii="Arial" w:hAnsi="Arial" w:cs="Arial"/>
          <w:i/>
          <w:sz w:val="20"/>
        </w:rPr>
        <w:t>, Balby</w:t>
      </w:r>
      <w:r w:rsidRPr="00A21B5F">
        <w:rPr>
          <w:rFonts w:ascii="Arial" w:hAnsi="Arial" w:cs="Arial"/>
          <w:i/>
          <w:sz w:val="20"/>
        </w:rPr>
        <w:t>; St Paul’s</w:t>
      </w:r>
      <w:r w:rsidR="0080237B">
        <w:rPr>
          <w:rFonts w:ascii="Arial" w:hAnsi="Arial" w:cs="Arial"/>
          <w:i/>
          <w:sz w:val="20"/>
        </w:rPr>
        <w:t>, Cantley</w:t>
      </w:r>
      <w:r w:rsidRPr="00A21B5F">
        <w:rPr>
          <w:rFonts w:ascii="Arial" w:hAnsi="Arial" w:cs="Arial"/>
          <w:i/>
          <w:sz w:val="20"/>
        </w:rPr>
        <w:t xml:space="preserve">; St Peter in Chains, </w:t>
      </w:r>
      <w:r w:rsidR="00886C0F">
        <w:rPr>
          <w:rFonts w:ascii="Arial" w:hAnsi="Arial" w:cs="Arial"/>
          <w:i/>
          <w:sz w:val="20"/>
        </w:rPr>
        <w:t xml:space="preserve">Doncaster; </w:t>
      </w:r>
      <w:r w:rsidRPr="00A21B5F">
        <w:rPr>
          <w:rFonts w:ascii="Arial" w:hAnsi="Arial" w:cs="Arial"/>
          <w:i/>
          <w:sz w:val="20"/>
        </w:rPr>
        <w:t xml:space="preserve">St Mary’s, Edlington; </w:t>
      </w:r>
      <w:r>
        <w:rPr>
          <w:rFonts w:ascii="Arial" w:hAnsi="Arial" w:cs="Arial"/>
          <w:i/>
          <w:sz w:val="20"/>
        </w:rPr>
        <w:t xml:space="preserve">English Martyrs, </w:t>
      </w:r>
      <w:r w:rsidRPr="00A21B5F">
        <w:rPr>
          <w:rFonts w:ascii="Arial" w:hAnsi="Arial" w:cs="Arial"/>
          <w:i/>
          <w:sz w:val="20"/>
        </w:rPr>
        <w:t xml:space="preserve">Mexborough; St Joseph &amp; St Nicholas, Moorends; Christ the King, Rossington; Our Lady’s, Stainforth; </w:t>
      </w:r>
      <w:r>
        <w:rPr>
          <w:rFonts w:ascii="Arial" w:hAnsi="Arial" w:cs="Arial"/>
          <w:i/>
          <w:sz w:val="20"/>
        </w:rPr>
        <w:t xml:space="preserve">St Joseph &amp; St Teresa, </w:t>
      </w:r>
      <w:r w:rsidRPr="00A21B5F">
        <w:rPr>
          <w:rFonts w:ascii="Arial" w:hAnsi="Arial" w:cs="Arial"/>
          <w:i/>
          <w:sz w:val="20"/>
        </w:rPr>
        <w:t>Woodlands</w:t>
      </w:r>
    </w:p>
    <w:p w:rsidR="002131F8" w:rsidRPr="00A21B5F" w:rsidRDefault="002131F8" w:rsidP="002131F8">
      <w:pPr>
        <w:pBdr>
          <w:top w:val="single" w:sz="4" w:space="1" w:color="auto"/>
          <w:left w:val="single" w:sz="4" w:space="4" w:color="auto"/>
          <w:bottom w:val="single" w:sz="4" w:space="1" w:color="auto"/>
          <w:right w:val="single" w:sz="4" w:space="4" w:color="auto"/>
        </w:pBdr>
        <w:jc w:val="center"/>
        <w:rPr>
          <w:rFonts w:ascii="Arial" w:hAnsi="Arial" w:cs="Arial"/>
          <w:i/>
          <w:sz w:val="20"/>
        </w:rPr>
      </w:pPr>
    </w:p>
    <w:p w:rsidR="00817729" w:rsidRPr="00817729" w:rsidRDefault="002131F8" w:rsidP="00817729">
      <w:pPr>
        <w:pBdr>
          <w:top w:val="single" w:sz="4" w:space="1" w:color="auto"/>
          <w:left w:val="single" w:sz="4" w:space="4" w:color="auto"/>
          <w:bottom w:val="single" w:sz="4" w:space="1" w:color="auto"/>
          <w:right w:val="single" w:sz="4" w:space="4" w:color="auto"/>
        </w:pBdr>
        <w:jc w:val="center"/>
        <w:rPr>
          <w:rFonts w:ascii="Arial" w:hAnsi="Arial" w:cs="Arial"/>
          <w:i/>
          <w:sz w:val="20"/>
        </w:rPr>
      </w:pPr>
      <w:r w:rsidRPr="00A21B5F">
        <w:rPr>
          <w:rFonts w:ascii="Arial" w:hAnsi="Arial" w:cs="Arial"/>
          <w:i/>
          <w:sz w:val="20"/>
        </w:rPr>
        <w:t xml:space="preserve">Dean:  </w:t>
      </w:r>
      <w:r w:rsidR="004C318C">
        <w:rPr>
          <w:rFonts w:ascii="Arial" w:hAnsi="Arial" w:cs="Arial"/>
          <w:i/>
          <w:sz w:val="20"/>
        </w:rPr>
        <w:t xml:space="preserve"> Rev Augustine O’Reilly V.</w:t>
      </w:r>
      <w:r w:rsidR="002C427C">
        <w:rPr>
          <w:rFonts w:ascii="Arial" w:hAnsi="Arial" w:cs="Arial"/>
          <w:i/>
          <w:sz w:val="20"/>
        </w:rPr>
        <w:t>F</w:t>
      </w:r>
    </w:p>
    <w:p w:rsidR="0004534A" w:rsidRPr="00817729" w:rsidRDefault="00CF0E2C" w:rsidP="0004534A">
      <w:pPr>
        <w:pStyle w:val="Heading5"/>
        <w:jc w:val="center"/>
        <w:rPr>
          <w:rFonts w:ascii="Arial" w:hAnsi="Arial" w:cs="Arial"/>
          <w:b w:val="0"/>
          <w:i/>
          <w:sz w:val="28"/>
          <w:szCs w:val="28"/>
          <w:u w:val="single"/>
        </w:rPr>
      </w:pPr>
      <w:r w:rsidRPr="00817729">
        <w:rPr>
          <w:rFonts w:ascii="Arial" w:hAnsi="Arial" w:cs="Arial"/>
          <w:i/>
          <w:sz w:val="28"/>
          <w:szCs w:val="28"/>
          <w:u w:val="single"/>
        </w:rPr>
        <w:lastRenderedPageBreak/>
        <w:t>Being a Welcomer</w:t>
      </w:r>
    </w:p>
    <w:p w:rsidR="0004534A" w:rsidRPr="0004534A" w:rsidRDefault="0004534A" w:rsidP="0004534A">
      <w:pPr>
        <w:rPr>
          <w:rFonts w:ascii="Arial" w:hAnsi="Arial" w:cs="Arial"/>
          <w:sz w:val="22"/>
          <w:szCs w:val="22"/>
        </w:rPr>
      </w:pPr>
    </w:p>
    <w:p w:rsidR="00CF0E2C" w:rsidRPr="00817729" w:rsidRDefault="00817729" w:rsidP="00817729">
      <w:pPr>
        <w:pStyle w:val="Heading5"/>
        <w:jc w:val="center"/>
        <w:rPr>
          <w:i/>
          <w:u w:val="single"/>
        </w:rPr>
      </w:pPr>
      <w:r>
        <w:rPr>
          <w:i/>
          <w:u w:val="single"/>
        </w:rPr>
        <w:t>How to ….Be a Welcomer</w:t>
      </w:r>
    </w:p>
    <w:p w:rsidR="00CF0E2C" w:rsidRPr="00CF0E2C" w:rsidRDefault="00CF0E2C" w:rsidP="00817729">
      <w:pPr>
        <w:jc w:val="both"/>
        <w:rPr>
          <w:rFonts w:ascii="Arial" w:hAnsi="Arial" w:cs="Arial"/>
          <w:sz w:val="22"/>
        </w:rPr>
      </w:pPr>
    </w:p>
    <w:p w:rsidR="00817729" w:rsidRDefault="00CF0E2C" w:rsidP="00817729">
      <w:pPr>
        <w:jc w:val="both"/>
        <w:rPr>
          <w:rFonts w:ascii="Arial" w:hAnsi="Arial" w:cs="Arial"/>
        </w:rPr>
      </w:pPr>
      <w:r w:rsidRPr="00CF0E2C">
        <w:rPr>
          <w:rFonts w:ascii="Arial" w:hAnsi="Arial" w:cs="Arial"/>
        </w:rPr>
        <w:t xml:space="preserve">The role </w:t>
      </w:r>
      <w:r w:rsidR="00817729">
        <w:rPr>
          <w:rFonts w:ascii="Arial" w:hAnsi="Arial" w:cs="Arial"/>
        </w:rPr>
        <w:t>of a W</w:t>
      </w:r>
      <w:r w:rsidRPr="00CF0E2C">
        <w:rPr>
          <w:rFonts w:ascii="Arial" w:hAnsi="Arial" w:cs="Arial"/>
        </w:rPr>
        <w:t>elcomer sets the tone for the community’s celebration.  The quality of the welcome reflects the life of the community.</w:t>
      </w:r>
      <w:r w:rsidR="00817729">
        <w:rPr>
          <w:rFonts w:ascii="Arial" w:hAnsi="Arial" w:cs="Arial"/>
        </w:rPr>
        <w:t xml:space="preserve"> Thus</w:t>
      </w:r>
      <w:r w:rsidR="0035246D">
        <w:rPr>
          <w:rFonts w:ascii="Arial" w:hAnsi="Arial" w:cs="Arial"/>
        </w:rPr>
        <w:t>,</w:t>
      </w:r>
      <w:r w:rsidR="00817729">
        <w:rPr>
          <w:rFonts w:ascii="Arial" w:hAnsi="Arial" w:cs="Arial"/>
        </w:rPr>
        <w:t xml:space="preserve"> the role of ‘Welcomer’ is a most important ministry. </w:t>
      </w:r>
    </w:p>
    <w:p w:rsidR="00817729" w:rsidRDefault="00817729" w:rsidP="00817729">
      <w:pPr>
        <w:jc w:val="both"/>
        <w:rPr>
          <w:rFonts w:ascii="Arial" w:hAnsi="Arial" w:cs="Arial"/>
        </w:rPr>
      </w:pPr>
    </w:p>
    <w:p w:rsidR="00CF0E2C" w:rsidRPr="00CF0E2C" w:rsidRDefault="00817729" w:rsidP="00817729">
      <w:pPr>
        <w:jc w:val="both"/>
        <w:rPr>
          <w:rFonts w:ascii="Arial" w:hAnsi="Arial" w:cs="Arial"/>
        </w:rPr>
      </w:pPr>
      <w:r>
        <w:rPr>
          <w:rFonts w:ascii="Arial" w:hAnsi="Arial" w:cs="Arial"/>
        </w:rPr>
        <w:t>Every one of our churches should have ministers of welcome.</w:t>
      </w:r>
    </w:p>
    <w:p w:rsidR="00CF0E2C" w:rsidRPr="00CF0E2C" w:rsidRDefault="00CF0E2C" w:rsidP="00CF0E2C">
      <w:pPr>
        <w:rPr>
          <w:rFonts w:ascii="Arial" w:hAnsi="Arial" w:cs="Arial"/>
          <w:sz w:val="22"/>
        </w:rPr>
      </w:pPr>
    </w:p>
    <w:p w:rsidR="00CF0E2C" w:rsidRPr="00CF0E2C" w:rsidRDefault="00CF0E2C" w:rsidP="00CF0E2C">
      <w:pPr>
        <w:pStyle w:val="Heading5"/>
        <w:rPr>
          <w:rFonts w:ascii="Arial" w:hAnsi="Arial" w:cs="Arial"/>
          <w:u w:val="single"/>
        </w:rPr>
      </w:pPr>
      <w:r w:rsidRPr="00CF0E2C">
        <w:rPr>
          <w:rFonts w:ascii="Arial" w:hAnsi="Arial" w:cs="Arial"/>
          <w:u w:val="single"/>
        </w:rPr>
        <w:t>Points to remember</w:t>
      </w:r>
    </w:p>
    <w:p w:rsidR="00CF0E2C" w:rsidRPr="00CF0E2C" w:rsidRDefault="00CF0E2C" w:rsidP="00CF0E2C">
      <w:pPr>
        <w:rPr>
          <w:rFonts w:ascii="Arial" w:hAnsi="Arial" w:cs="Arial"/>
          <w:sz w:val="22"/>
        </w:rPr>
      </w:pPr>
    </w:p>
    <w:p w:rsidR="00CF0E2C" w:rsidRPr="00CF0E2C" w:rsidRDefault="00CF0E2C" w:rsidP="00CF0E2C">
      <w:pPr>
        <w:numPr>
          <w:ilvl w:val="0"/>
          <w:numId w:val="7"/>
        </w:numPr>
        <w:rPr>
          <w:rFonts w:ascii="Arial" w:hAnsi="Arial" w:cs="Arial"/>
        </w:rPr>
      </w:pPr>
      <w:r w:rsidRPr="00CF0E2C">
        <w:rPr>
          <w:rFonts w:ascii="Arial" w:hAnsi="Arial" w:cs="Arial"/>
        </w:rPr>
        <w:t>Smile!</w:t>
      </w:r>
    </w:p>
    <w:p w:rsidR="00CF0E2C" w:rsidRPr="00CF0E2C" w:rsidRDefault="00CF0E2C" w:rsidP="00CF0E2C">
      <w:pPr>
        <w:rPr>
          <w:rFonts w:ascii="Arial" w:hAnsi="Arial" w:cs="Arial"/>
          <w:sz w:val="22"/>
        </w:rPr>
      </w:pPr>
    </w:p>
    <w:p w:rsidR="00CF0E2C" w:rsidRPr="00CF0E2C" w:rsidRDefault="00CF0E2C" w:rsidP="00CF0E2C">
      <w:pPr>
        <w:numPr>
          <w:ilvl w:val="0"/>
          <w:numId w:val="7"/>
        </w:numPr>
        <w:rPr>
          <w:rFonts w:ascii="Arial" w:hAnsi="Arial" w:cs="Arial"/>
        </w:rPr>
      </w:pPr>
      <w:r w:rsidRPr="00CF0E2C">
        <w:rPr>
          <w:rFonts w:ascii="Arial" w:hAnsi="Arial" w:cs="Arial"/>
        </w:rPr>
        <w:t>Don’t intimidate.  Be aware that some people may wish to keep themselves to themselves</w:t>
      </w:r>
    </w:p>
    <w:p w:rsidR="00CF0E2C" w:rsidRPr="00CF0E2C" w:rsidRDefault="00CF0E2C" w:rsidP="00CF0E2C">
      <w:pPr>
        <w:rPr>
          <w:rFonts w:ascii="Arial" w:hAnsi="Arial" w:cs="Arial"/>
          <w:sz w:val="22"/>
        </w:rPr>
      </w:pPr>
    </w:p>
    <w:p w:rsidR="00CF0E2C" w:rsidRPr="00CF0E2C" w:rsidRDefault="00CF0E2C" w:rsidP="00CF0E2C">
      <w:pPr>
        <w:numPr>
          <w:ilvl w:val="0"/>
          <w:numId w:val="7"/>
        </w:numPr>
        <w:rPr>
          <w:rFonts w:ascii="Arial" w:hAnsi="Arial" w:cs="Arial"/>
        </w:rPr>
      </w:pPr>
      <w:r w:rsidRPr="00CF0E2C">
        <w:rPr>
          <w:rFonts w:ascii="Arial" w:hAnsi="Arial" w:cs="Arial"/>
        </w:rPr>
        <w:t>Treat everyone the same</w:t>
      </w:r>
    </w:p>
    <w:p w:rsidR="00CF0E2C" w:rsidRPr="00CF0E2C" w:rsidRDefault="00CF0E2C" w:rsidP="00CF0E2C">
      <w:pPr>
        <w:rPr>
          <w:rFonts w:ascii="Arial" w:hAnsi="Arial" w:cs="Arial"/>
          <w:sz w:val="22"/>
        </w:rPr>
      </w:pPr>
    </w:p>
    <w:p w:rsidR="00CF0E2C" w:rsidRPr="00CF0E2C" w:rsidRDefault="00CF0E2C" w:rsidP="00CF0E2C">
      <w:pPr>
        <w:numPr>
          <w:ilvl w:val="0"/>
          <w:numId w:val="7"/>
        </w:numPr>
        <w:rPr>
          <w:rFonts w:ascii="Arial" w:hAnsi="Arial" w:cs="Arial"/>
        </w:rPr>
      </w:pPr>
      <w:r w:rsidRPr="00CF0E2C">
        <w:rPr>
          <w:rFonts w:ascii="Arial" w:hAnsi="Arial" w:cs="Arial"/>
        </w:rPr>
        <w:t>Use names if you know them</w:t>
      </w:r>
    </w:p>
    <w:p w:rsidR="00CF0E2C" w:rsidRPr="00CF0E2C" w:rsidRDefault="00CF0E2C" w:rsidP="00CF0E2C">
      <w:pPr>
        <w:rPr>
          <w:rFonts w:ascii="Arial" w:hAnsi="Arial" w:cs="Arial"/>
          <w:sz w:val="22"/>
        </w:rPr>
      </w:pPr>
    </w:p>
    <w:p w:rsidR="00CF0E2C" w:rsidRPr="00CF0E2C" w:rsidRDefault="00CF0E2C" w:rsidP="00CF0E2C">
      <w:pPr>
        <w:numPr>
          <w:ilvl w:val="0"/>
          <w:numId w:val="7"/>
        </w:numPr>
        <w:rPr>
          <w:rFonts w:ascii="Arial" w:hAnsi="Arial" w:cs="Arial"/>
        </w:rPr>
      </w:pPr>
      <w:r w:rsidRPr="00CF0E2C">
        <w:rPr>
          <w:rFonts w:ascii="Arial" w:hAnsi="Arial" w:cs="Arial"/>
        </w:rPr>
        <w:t>Talk to children as well as adults</w:t>
      </w:r>
    </w:p>
    <w:p w:rsidR="00CF0E2C" w:rsidRPr="00CF0E2C" w:rsidRDefault="00CF0E2C" w:rsidP="00CF0E2C">
      <w:pPr>
        <w:rPr>
          <w:rFonts w:ascii="Arial" w:hAnsi="Arial" w:cs="Arial"/>
          <w:sz w:val="22"/>
        </w:rPr>
      </w:pPr>
    </w:p>
    <w:p w:rsidR="00CF0E2C" w:rsidRPr="00CF0E2C" w:rsidRDefault="00CF0E2C" w:rsidP="00CF0E2C">
      <w:pPr>
        <w:numPr>
          <w:ilvl w:val="0"/>
          <w:numId w:val="7"/>
        </w:numPr>
        <w:rPr>
          <w:rFonts w:ascii="Arial" w:hAnsi="Arial" w:cs="Arial"/>
        </w:rPr>
      </w:pPr>
      <w:r w:rsidRPr="00CF0E2C">
        <w:rPr>
          <w:rFonts w:ascii="Arial" w:hAnsi="Arial" w:cs="Arial"/>
        </w:rPr>
        <w:t>Keep an eye open for people who look “lost”</w:t>
      </w:r>
    </w:p>
    <w:p w:rsidR="00CF0E2C" w:rsidRPr="00CF0E2C" w:rsidRDefault="00CF0E2C" w:rsidP="00CF0E2C">
      <w:pPr>
        <w:rPr>
          <w:rFonts w:ascii="Arial" w:hAnsi="Arial" w:cs="Arial"/>
          <w:sz w:val="22"/>
        </w:rPr>
      </w:pPr>
    </w:p>
    <w:p w:rsidR="00CF0E2C" w:rsidRPr="00CF0E2C" w:rsidRDefault="00CF0E2C" w:rsidP="00CF0E2C">
      <w:pPr>
        <w:numPr>
          <w:ilvl w:val="0"/>
          <w:numId w:val="7"/>
        </w:numPr>
        <w:rPr>
          <w:rFonts w:ascii="Arial" w:hAnsi="Arial" w:cs="Arial"/>
        </w:rPr>
      </w:pPr>
      <w:r w:rsidRPr="00CF0E2C">
        <w:rPr>
          <w:rFonts w:ascii="Arial" w:hAnsi="Arial" w:cs="Arial"/>
        </w:rPr>
        <w:t>If you know people are newcomers make a particular point of welcoming them to your church.  Make sure they know where to pick up hymn books, etc. if you are or others are not giving them out yourself. You may also feel it appropriate to introduce them to a few other parishioners.</w:t>
      </w:r>
    </w:p>
    <w:p w:rsidR="00CF0E2C" w:rsidRPr="00CF0E2C" w:rsidRDefault="00CF0E2C" w:rsidP="00CF0E2C">
      <w:pPr>
        <w:rPr>
          <w:rFonts w:ascii="Arial" w:hAnsi="Arial" w:cs="Arial"/>
          <w:sz w:val="22"/>
        </w:rPr>
      </w:pPr>
    </w:p>
    <w:p w:rsidR="00CF0E2C" w:rsidRPr="00CF0E2C" w:rsidRDefault="00CF0E2C" w:rsidP="00CF0E2C">
      <w:pPr>
        <w:numPr>
          <w:ilvl w:val="0"/>
          <w:numId w:val="7"/>
        </w:numPr>
        <w:rPr>
          <w:rFonts w:ascii="Arial" w:hAnsi="Arial" w:cs="Arial"/>
        </w:rPr>
      </w:pPr>
      <w:r w:rsidRPr="00CF0E2C">
        <w:rPr>
          <w:rFonts w:ascii="Arial" w:hAnsi="Arial" w:cs="Arial"/>
        </w:rPr>
        <w:t>Be prepared to listen</w:t>
      </w:r>
    </w:p>
    <w:p w:rsidR="00CF0E2C" w:rsidRPr="00CF0E2C" w:rsidRDefault="00CF0E2C" w:rsidP="00CF0E2C">
      <w:pPr>
        <w:rPr>
          <w:rFonts w:ascii="Arial" w:hAnsi="Arial" w:cs="Arial"/>
          <w:sz w:val="22"/>
        </w:rPr>
      </w:pPr>
    </w:p>
    <w:p w:rsidR="00CF0E2C" w:rsidRPr="00CF0E2C" w:rsidRDefault="00CF0E2C" w:rsidP="00CF0E2C">
      <w:pPr>
        <w:numPr>
          <w:ilvl w:val="0"/>
          <w:numId w:val="7"/>
        </w:numPr>
        <w:rPr>
          <w:rFonts w:ascii="Arial" w:hAnsi="Arial" w:cs="Arial"/>
        </w:rPr>
      </w:pPr>
      <w:r w:rsidRPr="00CF0E2C">
        <w:rPr>
          <w:rFonts w:ascii="Arial" w:hAnsi="Arial" w:cs="Arial"/>
        </w:rPr>
        <w:lastRenderedPageBreak/>
        <w:t>Refer queries you cannot answer to the appropriate people</w:t>
      </w:r>
    </w:p>
    <w:p w:rsidR="00CF0E2C" w:rsidRPr="00CF0E2C" w:rsidRDefault="00CF0E2C" w:rsidP="00CF0E2C">
      <w:pPr>
        <w:rPr>
          <w:rFonts w:ascii="Arial" w:hAnsi="Arial" w:cs="Arial"/>
          <w:sz w:val="22"/>
        </w:rPr>
      </w:pPr>
    </w:p>
    <w:p w:rsidR="00CF0E2C" w:rsidRPr="00CF0E2C" w:rsidRDefault="00CF0E2C" w:rsidP="00CF0E2C">
      <w:pPr>
        <w:numPr>
          <w:ilvl w:val="0"/>
          <w:numId w:val="7"/>
        </w:numPr>
        <w:rPr>
          <w:rFonts w:ascii="Arial" w:hAnsi="Arial" w:cs="Arial"/>
        </w:rPr>
      </w:pPr>
      <w:r w:rsidRPr="00CF0E2C">
        <w:rPr>
          <w:rFonts w:ascii="Arial" w:hAnsi="Arial" w:cs="Arial"/>
        </w:rPr>
        <w:t>Tell the person responsible for the bidding prayers of any late news that may need to be included</w:t>
      </w:r>
    </w:p>
    <w:p w:rsidR="00CF0E2C" w:rsidRPr="00CF0E2C" w:rsidRDefault="00CF0E2C" w:rsidP="00CF0E2C">
      <w:pPr>
        <w:rPr>
          <w:rFonts w:ascii="Arial" w:hAnsi="Arial" w:cs="Arial"/>
          <w:sz w:val="22"/>
        </w:rPr>
      </w:pPr>
    </w:p>
    <w:p w:rsidR="00CF0E2C" w:rsidRPr="00CF0E2C" w:rsidRDefault="00CF0E2C" w:rsidP="00CF0E2C">
      <w:pPr>
        <w:numPr>
          <w:ilvl w:val="0"/>
          <w:numId w:val="7"/>
        </w:numPr>
        <w:rPr>
          <w:rFonts w:ascii="Arial" w:hAnsi="Arial" w:cs="Arial"/>
        </w:rPr>
      </w:pPr>
      <w:r w:rsidRPr="00CF0E2C">
        <w:rPr>
          <w:rFonts w:ascii="Arial" w:hAnsi="Arial" w:cs="Arial"/>
        </w:rPr>
        <w:t>If you are in a parish without a priest or where a supply priest is present be prepared to speak to the congregation beforehand to introduce and welcome him to the community</w:t>
      </w:r>
    </w:p>
    <w:p w:rsidR="00CF0E2C" w:rsidRPr="00CF0E2C" w:rsidRDefault="00CF0E2C" w:rsidP="00CF0E2C">
      <w:pPr>
        <w:rPr>
          <w:rFonts w:ascii="Arial" w:hAnsi="Arial" w:cs="Arial"/>
          <w:sz w:val="22"/>
        </w:rPr>
      </w:pPr>
    </w:p>
    <w:p w:rsidR="00CF0E2C" w:rsidRPr="00CF0E2C" w:rsidRDefault="00CF0E2C" w:rsidP="00CF0E2C">
      <w:pPr>
        <w:numPr>
          <w:ilvl w:val="0"/>
          <w:numId w:val="7"/>
        </w:numPr>
        <w:rPr>
          <w:rFonts w:ascii="Arial" w:hAnsi="Arial" w:cs="Arial"/>
        </w:rPr>
      </w:pPr>
      <w:r w:rsidRPr="00CF0E2C">
        <w:rPr>
          <w:rFonts w:ascii="Arial" w:hAnsi="Arial" w:cs="Arial"/>
        </w:rPr>
        <w:t>Be around after the celebration to say goodbye - direct people to any other social event - to listen in case anyone wants to talk</w:t>
      </w:r>
    </w:p>
    <w:p w:rsidR="00CF0E2C" w:rsidRPr="00CF0E2C" w:rsidRDefault="00CF0E2C" w:rsidP="00CF0E2C">
      <w:pPr>
        <w:pStyle w:val="ListParagraph"/>
        <w:rPr>
          <w:rFonts w:ascii="Arial" w:hAnsi="Arial" w:cs="Arial"/>
        </w:rPr>
      </w:pPr>
    </w:p>
    <w:p w:rsidR="00CF0E2C" w:rsidRPr="00CF0E2C" w:rsidRDefault="00CF0E2C" w:rsidP="00CF0E2C">
      <w:pPr>
        <w:numPr>
          <w:ilvl w:val="0"/>
          <w:numId w:val="7"/>
        </w:numPr>
        <w:rPr>
          <w:rFonts w:ascii="Arial" w:hAnsi="Arial" w:cs="Arial"/>
        </w:rPr>
      </w:pPr>
      <w:r w:rsidRPr="00CF0E2C">
        <w:rPr>
          <w:rFonts w:ascii="Arial" w:hAnsi="Arial" w:cs="Arial"/>
        </w:rPr>
        <w:t>Most of all, just be yourself, be authentic</w:t>
      </w:r>
    </w:p>
    <w:p w:rsidR="00CF0E2C" w:rsidRPr="00CF0E2C" w:rsidRDefault="00CF0E2C" w:rsidP="00CF0E2C">
      <w:pPr>
        <w:pStyle w:val="ListParagraph"/>
        <w:rPr>
          <w:rFonts w:ascii="Arial" w:hAnsi="Arial" w:cs="Arial"/>
        </w:rPr>
      </w:pPr>
    </w:p>
    <w:p w:rsidR="00CF0E2C" w:rsidRPr="00CF0E2C" w:rsidRDefault="00CF0E2C" w:rsidP="00CF0E2C">
      <w:pPr>
        <w:rPr>
          <w:rFonts w:ascii="Arial" w:hAnsi="Arial" w:cs="Arial"/>
        </w:rPr>
      </w:pPr>
    </w:p>
    <w:p w:rsidR="00817729" w:rsidRPr="00817729" w:rsidRDefault="00CF0E2C">
      <w:pPr>
        <w:rPr>
          <w:rFonts w:ascii="Arial" w:hAnsi="Arial" w:cs="Arial"/>
          <w:szCs w:val="24"/>
        </w:rPr>
      </w:pPr>
      <w:r w:rsidRPr="00817729">
        <w:rPr>
          <w:rFonts w:ascii="Arial" w:hAnsi="Arial" w:cs="Arial"/>
          <w:szCs w:val="24"/>
        </w:rPr>
        <w:t xml:space="preserve">The ministry of ‘Welcomer’ is extremely important within any Christian community. </w:t>
      </w:r>
    </w:p>
    <w:p w:rsidR="00817729" w:rsidRPr="00817729" w:rsidRDefault="00817729">
      <w:pPr>
        <w:rPr>
          <w:rFonts w:ascii="Arial" w:hAnsi="Arial" w:cs="Arial"/>
          <w:szCs w:val="24"/>
        </w:rPr>
      </w:pPr>
    </w:p>
    <w:p w:rsidR="00817729" w:rsidRPr="00817729" w:rsidRDefault="00CF0E2C" w:rsidP="00817729">
      <w:pPr>
        <w:rPr>
          <w:rFonts w:ascii="Arial" w:hAnsi="Arial" w:cs="Arial"/>
          <w:szCs w:val="24"/>
        </w:rPr>
      </w:pPr>
      <w:r w:rsidRPr="00817729">
        <w:rPr>
          <w:rFonts w:ascii="Arial" w:hAnsi="Arial" w:cs="Arial"/>
          <w:szCs w:val="24"/>
        </w:rPr>
        <w:t xml:space="preserve">If you are already fulfilling this role and you are the only one </w:t>
      </w:r>
      <w:r w:rsidR="00817729" w:rsidRPr="00817729">
        <w:rPr>
          <w:rFonts w:ascii="Arial" w:hAnsi="Arial" w:cs="Arial"/>
          <w:szCs w:val="24"/>
        </w:rPr>
        <w:t>who welcomes, please try to encourage one or two others to minister with you or to take your place when you are unable to be present.</w:t>
      </w:r>
      <w:r w:rsidRPr="00817729">
        <w:rPr>
          <w:rFonts w:ascii="Arial" w:hAnsi="Arial" w:cs="Arial"/>
          <w:szCs w:val="24"/>
        </w:rPr>
        <w:t xml:space="preserve"> </w:t>
      </w:r>
    </w:p>
    <w:p w:rsidR="00817729" w:rsidRDefault="00817729" w:rsidP="00817729">
      <w:pPr>
        <w:rPr>
          <w:rFonts w:ascii="Arial" w:hAnsi="Arial" w:cs="Arial"/>
          <w:b/>
          <w:i/>
          <w:sz w:val="22"/>
          <w:szCs w:val="22"/>
          <w:u w:val="single"/>
        </w:rPr>
      </w:pPr>
    </w:p>
    <w:p w:rsidR="00817729" w:rsidRDefault="00817729" w:rsidP="00817729">
      <w:pPr>
        <w:rPr>
          <w:rFonts w:ascii="Arial" w:hAnsi="Arial" w:cs="Arial"/>
          <w:b/>
          <w:i/>
          <w:sz w:val="22"/>
          <w:szCs w:val="22"/>
          <w:u w:val="single"/>
        </w:rPr>
      </w:pPr>
    </w:p>
    <w:p w:rsidR="00817729" w:rsidRDefault="00817729" w:rsidP="00817729">
      <w:pPr>
        <w:rPr>
          <w:rFonts w:ascii="Arial" w:hAnsi="Arial" w:cs="Arial"/>
          <w:b/>
          <w:i/>
          <w:sz w:val="22"/>
          <w:szCs w:val="22"/>
          <w:u w:val="single"/>
        </w:rPr>
      </w:pPr>
    </w:p>
    <w:p w:rsidR="00817729" w:rsidRPr="00917E3A" w:rsidRDefault="00817729" w:rsidP="00817729">
      <w:pPr>
        <w:rPr>
          <w:rFonts w:ascii="Arial" w:hAnsi="Arial" w:cs="Arial"/>
          <w:b/>
          <w:i/>
          <w:sz w:val="22"/>
          <w:szCs w:val="22"/>
        </w:rPr>
      </w:pPr>
      <w:r>
        <w:rPr>
          <w:rFonts w:ascii="Arial" w:hAnsi="Arial" w:cs="Arial"/>
          <w:b/>
          <w:i/>
          <w:sz w:val="22"/>
          <w:szCs w:val="22"/>
          <w:u w:val="single"/>
        </w:rPr>
        <w:t xml:space="preserve">A </w:t>
      </w:r>
      <w:r w:rsidRPr="00917E3A">
        <w:rPr>
          <w:rFonts w:ascii="Arial" w:hAnsi="Arial" w:cs="Arial"/>
          <w:b/>
          <w:i/>
          <w:sz w:val="22"/>
          <w:szCs w:val="22"/>
          <w:u w:val="single"/>
        </w:rPr>
        <w:t>KEY QUOTE</w:t>
      </w:r>
      <w:r>
        <w:rPr>
          <w:rFonts w:ascii="Arial" w:hAnsi="Arial" w:cs="Arial"/>
          <w:b/>
          <w:i/>
          <w:sz w:val="22"/>
          <w:szCs w:val="22"/>
          <w:u w:val="single"/>
        </w:rPr>
        <w:t xml:space="preserve"> TO CONSIDER</w:t>
      </w:r>
      <w:r w:rsidRPr="00917E3A">
        <w:rPr>
          <w:rFonts w:ascii="Arial" w:hAnsi="Arial" w:cs="Arial"/>
          <w:b/>
          <w:i/>
          <w:sz w:val="22"/>
          <w:szCs w:val="22"/>
        </w:rPr>
        <w:tab/>
      </w:r>
      <w:r w:rsidRPr="00917E3A">
        <w:rPr>
          <w:rFonts w:ascii="Arial" w:hAnsi="Arial" w:cs="Arial"/>
          <w:b/>
          <w:i/>
          <w:sz w:val="22"/>
          <w:szCs w:val="22"/>
        </w:rPr>
        <w:tab/>
      </w:r>
    </w:p>
    <w:p w:rsidR="00817729" w:rsidRPr="00917E3A" w:rsidRDefault="00817729" w:rsidP="00817729">
      <w:pPr>
        <w:jc w:val="both"/>
        <w:rPr>
          <w:rFonts w:ascii="Arial" w:hAnsi="Arial" w:cs="Arial"/>
          <w:sz w:val="22"/>
          <w:szCs w:val="22"/>
        </w:rPr>
      </w:pPr>
    </w:p>
    <w:p w:rsidR="00817729" w:rsidRPr="00917E3A" w:rsidRDefault="00817729" w:rsidP="00817729">
      <w:pPr>
        <w:jc w:val="both"/>
        <w:rPr>
          <w:rFonts w:ascii="Arial" w:hAnsi="Arial" w:cs="Arial"/>
          <w:sz w:val="22"/>
          <w:szCs w:val="22"/>
        </w:rPr>
      </w:pPr>
      <w:r w:rsidRPr="00917E3A">
        <w:rPr>
          <w:rFonts w:ascii="Arial" w:hAnsi="Arial" w:cs="Arial"/>
          <w:sz w:val="22"/>
          <w:szCs w:val="22"/>
        </w:rPr>
        <w:t xml:space="preserve">“Whatever else the Church is </w:t>
      </w:r>
      <w:r w:rsidR="0035246D" w:rsidRPr="00917E3A">
        <w:rPr>
          <w:rFonts w:ascii="Arial" w:hAnsi="Arial" w:cs="Arial"/>
          <w:sz w:val="22"/>
          <w:szCs w:val="22"/>
        </w:rPr>
        <w:t>about</w:t>
      </w:r>
      <w:r w:rsidR="0035246D">
        <w:rPr>
          <w:rFonts w:ascii="Arial" w:hAnsi="Arial" w:cs="Arial"/>
          <w:sz w:val="22"/>
          <w:szCs w:val="22"/>
        </w:rPr>
        <w:t>;</w:t>
      </w:r>
      <w:r w:rsidRPr="00917E3A">
        <w:rPr>
          <w:rFonts w:ascii="Arial" w:hAnsi="Arial" w:cs="Arial"/>
          <w:sz w:val="22"/>
          <w:szCs w:val="22"/>
        </w:rPr>
        <w:t xml:space="preserve"> communication is at its centre, so much so that   it is possible to describe the Church, as</w:t>
      </w:r>
      <w:r>
        <w:rPr>
          <w:rFonts w:ascii="Arial" w:hAnsi="Arial" w:cs="Arial"/>
          <w:sz w:val="22"/>
          <w:szCs w:val="22"/>
        </w:rPr>
        <w:t xml:space="preserve"> </w:t>
      </w:r>
      <w:r w:rsidRPr="00917E3A">
        <w:rPr>
          <w:rFonts w:ascii="Arial" w:hAnsi="Arial" w:cs="Arial"/>
          <w:sz w:val="22"/>
          <w:szCs w:val="22"/>
        </w:rPr>
        <w:t>Cardinal Martini did, as “communication”. That has to be part of the sign we give if we are to be faithful to the mandate and mission given us by Christ.”</w:t>
      </w:r>
    </w:p>
    <w:p w:rsidR="00817729" w:rsidRPr="00917E3A" w:rsidRDefault="00817729" w:rsidP="00817729">
      <w:pPr>
        <w:rPr>
          <w:rFonts w:ascii="Arial" w:hAnsi="Arial" w:cs="Arial"/>
          <w:sz w:val="22"/>
          <w:szCs w:val="22"/>
        </w:rPr>
      </w:pPr>
    </w:p>
    <w:p w:rsidR="0004534A" w:rsidRPr="00CF0E2C" w:rsidRDefault="00817729">
      <w:pPr>
        <w:rPr>
          <w:rFonts w:ascii="Arial" w:hAnsi="Arial" w:cs="Arial"/>
          <w:sz w:val="22"/>
          <w:szCs w:val="22"/>
        </w:rPr>
      </w:pPr>
      <w:r w:rsidRPr="00917E3A">
        <w:rPr>
          <w:rFonts w:ascii="Arial" w:hAnsi="Arial" w:cs="Arial"/>
          <w:sz w:val="22"/>
          <w:szCs w:val="22"/>
        </w:rPr>
        <w:t>(Bishop Crispin Hollis, March 1996)</w:t>
      </w:r>
    </w:p>
    <w:sectPr w:rsidR="0004534A" w:rsidRPr="00CF0E2C" w:rsidSect="0004534A">
      <w:pgSz w:w="8419" w:h="11906" w:orient="landscape"/>
      <w:pgMar w:top="851" w:right="964"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09474BD"/>
    <w:multiLevelType w:val="singleLevel"/>
    <w:tmpl w:val="4BE2ACA0"/>
    <w:lvl w:ilvl="0">
      <w:start w:val="1"/>
      <w:numFmt w:val="decimal"/>
      <w:lvlText w:val="%1."/>
      <w:legacy w:legacy="1" w:legacySpace="0" w:legacyIndent="283"/>
      <w:lvlJc w:val="left"/>
      <w:pPr>
        <w:ind w:left="283" w:hanging="283"/>
      </w:pPr>
    </w:lvl>
  </w:abstractNum>
  <w:abstractNum w:abstractNumId="2">
    <w:nsid w:val="24440DBB"/>
    <w:multiLevelType w:val="singleLevel"/>
    <w:tmpl w:val="4BE2ACA0"/>
    <w:lvl w:ilvl="0">
      <w:start w:val="1"/>
      <w:numFmt w:val="decimal"/>
      <w:lvlText w:val="%1."/>
      <w:legacy w:legacy="1" w:legacySpace="0" w:legacyIndent="283"/>
      <w:lvlJc w:val="left"/>
      <w:pPr>
        <w:ind w:left="283" w:hanging="283"/>
      </w:pPr>
    </w:lvl>
  </w:abstractNum>
  <w:abstractNum w:abstractNumId="3">
    <w:nsid w:val="37D64DFA"/>
    <w:multiLevelType w:val="singleLevel"/>
    <w:tmpl w:val="4BE2ACA0"/>
    <w:lvl w:ilvl="0">
      <w:start w:val="1"/>
      <w:numFmt w:val="decimal"/>
      <w:lvlText w:val="%1."/>
      <w:legacy w:legacy="1" w:legacySpace="0" w:legacyIndent="283"/>
      <w:lvlJc w:val="left"/>
      <w:pPr>
        <w:ind w:left="283" w:hanging="283"/>
      </w:pPr>
    </w:lvl>
  </w:abstractNum>
  <w:abstractNum w:abstractNumId="4">
    <w:nsid w:val="55363F4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572D2CE4"/>
    <w:multiLevelType w:val="singleLevel"/>
    <w:tmpl w:val="4BE2ACA0"/>
    <w:lvl w:ilvl="0">
      <w:start w:val="1"/>
      <w:numFmt w:val="decimal"/>
      <w:lvlText w:val="%1."/>
      <w:legacy w:legacy="1" w:legacySpace="0" w:legacyIndent="283"/>
      <w:lvlJc w:val="left"/>
      <w:pPr>
        <w:ind w:left="283" w:hanging="283"/>
      </w:pPr>
    </w:lvl>
  </w:abstractNum>
  <w:abstractNum w:abstractNumId="6">
    <w:nsid w:val="78BF00CE"/>
    <w:multiLevelType w:val="singleLevel"/>
    <w:tmpl w:val="4BE2ACA0"/>
    <w:lvl w:ilvl="0">
      <w:start w:val="1"/>
      <w:numFmt w:val="decimal"/>
      <w:lvlText w:val="%1."/>
      <w:legacy w:legacy="1" w:legacySpace="0" w:legacyIndent="283"/>
      <w:lvlJc w:val="left"/>
      <w:pPr>
        <w:ind w:left="283" w:hanging="283"/>
      </w:pPr>
    </w:lvl>
  </w:abstractNum>
  <w:abstractNum w:abstractNumId="7">
    <w:nsid w:val="7AB12720"/>
    <w:multiLevelType w:val="singleLevel"/>
    <w:tmpl w:val="4BE2ACA0"/>
    <w:lvl w:ilvl="0">
      <w:start w:val="1"/>
      <w:numFmt w:val="decimal"/>
      <w:lvlText w:val="%1."/>
      <w:legacy w:legacy="1" w:legacySpace="0" w:legacyIndent="283"/>
      <w:lvlJc w:val="left"/>
      <w:pPr>
        <w:ind w:left="283" w:hanging="283"/>
      </w:pPr>
    </w:lvl>
  </w:abstractNum>
  <w:num w:numId="1">
    <w:abstractNumId w:val="3"/>
  </w:num>
  <w:num w:numId="2">
    <w:abstractNumId w:val="7"/>
  </w:num>
  <w:num w:numId="3">
    <w:abstractNumId w:val="2"/>
  </w:num>
  <w:num w:numId="4">
    <w:abstractNumId w:val="5"/>
  </w:num>
  <w:num w:numId="5">
    <w:abstractNumId w:val="1"/>
  </w:num>
  <w:num w:numId="6">
    <w:abstractNumId w:val="6"/>
  </w:num>
  <w:num w:numId="7">
    <w:abstractNumId w:val="4"/>
  </w:num>
  <w:num w:numId="8">
    <w:abstractNumId w:val="0"/>
    <w:lvlOverride w:ilvl="0">
      <w:lvl w:ilvl="0">
        <w:start w:val="1"/>
        <w:numFmt w:val="bullet"/>
        <w:lvlText w:val=""/>
        <w:legacy w:legacy="1" w:legacySpace="0" w:legacyIndent="283"/>
        <w:lvlJc w:val="left"/>
        <w:pPr>
          <w:ind w:left="172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10"/>
    <w:rsid w:val="0002774F"/>
    <w:rsid w:val="0004534A"/>
    <w:rsid w:val="002131F8"/>
    <w:rsid w:val="002244DE"/>
    <w:rsid w:val="002C427C"/>
    <w:rsid w:val="0035246D"/>
    <w:rsid w:val="004C318C"/>
    <w:rsid w:val="004F7749"/>
    <w:rsid w:val="00554B71"/>
    <w:rsid w:val="005D3118"/>
    <w:rsid w:val="00616CBE"/>
    <w:rsid w:val="00662E31"/>
    <w:rsid w:val="007130F6"/>
    <w:rsid w:val="00760C57"/>
    <w:rsid w:val="0080237B"/>
    <w:rsid w:val="00817729"/>
    <w:rsid w:val="00886C0F"/>
    <w:rsid w:val="0094638A"/>
    <w:rsid w:val="00AF7763"/>
    <w:rsid w:val="00C13710"/>
    <w:rsid w:val="00CF0E2C"/>
    <w:rsid w:val="00E921C8"/>
    <w:rsid w:val="00EB4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34A"/>
    <w:pPr>
      <w:spacing w:after="0" w:line="240" w:lineRule="auto"/>
    </w:pPr>
    <w:rPr>
      <w:rFonts w:ascii="Times New Roman" w:eastAsia="Times New Roman" w:hAnsi="Times New Roman" w:cs="Times New Roman"/>
      <w:color w:val="000000"/>
      <w:sz w:val="24"/>
      <w:szCs w:val="20"/>
      <w:lang w:eastAsia="en-GB"/>
    </w:rPr>
  </w:style>
  <w:style w:type="paragraph" w:styleId="Heading4">
    <w:name w:val="heading 4"/>
    <w:basedOn w:val="Normal"/>
    <w:next w:val="Normal"/>
    <w:link w:val="Heading4Char"/>
    <w:uiPriority w:val="9"/>
    <w:semiHidden/>
    <w:unhideWhenUsed/>
    <w:qFormat/>
    <w:rsid w:val="00CF0E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4534A"/>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4534A"/>
    <w:rPr>
      <w:rFonts w:ascii="Times New Roman" w:eastAsia="Times New Roman" w:hAnsi="Times New Roman" w:cs="Times New Roman"/>
      <w:b/>
      <w:color w:val="000000"/>
      <w:sz w:val="24"/>
      <w:szCs w:val="20"/>
      <w:lang w:eastAsia="en-GB"/>
    </w:rPr>
  </w:style>
  <w:style w:type="paragraph" w:styleId="BalloonText">
    <w:name w:val="Balloon Text"/>
    <w:basedOn w:val="Normal"/>
    <w:link w:val="BalloonTextChar"/>
    <w:uiPriority w:val="99"/>
    <w:semiHidden/>
    <w:unhideWhenUsed/>
    <w:rsid w:val="0002774F"/>
    <w:rPr>
      <w:rFonts w:ascii="Tahoma" w:hAnsi="Tahoma" w:cs="Tahoma"/>
      <w:sz w:val="16"/>
      <w:szCs w:val="16"/>
    </w:rPr>
  </w:style>
  <w:style w:type="character" w:customStyle="1" w:styleId="BalloonTextChar">
    <w:name w:val="Balloon Text Char"/>
    <w:basedOn w:val="DefaultParagraphFont"/>
    <w:link w:val="BalloonText"/>
    <w:uiPriority w:val="99"/>
    <w:semiHidden/>
    <w:rsid w:val="0002774F"/>
    <w:rPr>
      <w:rFonts w:ascii="Tahoma" w:eastAsia="Times New Roman" w:hAnsi="Tahoma" w:cs="Tahoma"/>
      <w:color w:val="000000"/>
      <w:sz w:val="16"/>
      <w:szCs w:val="16"/>
      <w:lang w:eastAsia="en-GB"/>
    </w:rPr>
  </w:style>
  <w:style w:type="character" w:customStyle="1" w:styleId="Heading4Char">
    <w:name w:val="Heading 4 Char"/>
    <w:basedOn w:val="DefaultParagraphFont"/>
    <w:link w:val="Heading4"/>
    <w:uiPriority w:val="9"/>
    <w:semiHidden/>
    <w:rsid w:val="00CF0E2C"/>
    <w:rPr>
      <w:rFonts w:asciiTheme="majorHAnsi" w:eastAsiaTheme="majorEastAsia" w:hAnsiTheme="majorHAnsi" w:cstheme="majorBidi"/>
      <w:b/>
      <w:bCs/>
      <w:i/>
      <w:iCs/>
      <w:color w:val="4F81BD" w:themeColor="accent1"/>
      <w:sz w:val="24"/>
      <w:szCs w:val="20"/>
      <w:lang w:eastAsia="en-GB"/>
    </w:rPr>
  </w:style>
  <w:style w:type="paragraph" w:styleId="ListParagraph">
    <w:name w:val="List Paragraph"/>
    <w:basedOn w:val="Normal"/>
    <w:uiPriority w:val="34"/>
    <w:qFormat/>
    <w:rsid w:val="00CF0E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34A"/>
    <w:pPr>
      <w:spacing w:after="0" w:line="240" w:lineRule="auto"/>
    </w:pPr>
    <w:rPr>
      <w:rFonts w:ascii="Times New Roman" w:eastAsia="Times New Roman" w:hAnsi="Times New Roman" w:cs="Times New Roman"/>
      <w:color w:val="000000"/>
      <w:sz w:val="24"/>
      <w:szCs w:val="20"/>
      <w:lang w:eastAsia="en-GB"/>
    </w:rPr>
  </w:style>
  <w:style w:type="paragraph" w:styleId="Heading4">
    <w:name w:val="heading 4"/>
    <w:basedOn w:val="Normal"/>
    <w:next w:val="Normal"/>
    <w:link w:val="Heading4Char"/>
    <w:uiPriority w:val="9"/>
    <w:semiHidden/>
    <w:unhideWhenUsed/>
    <w:qFormat/>
    <w:rsid w:val="00CF0E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4534A"/>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4534A"/>
    <w:rPr>
      <w:rFonts w:ascii="Times New Roman" w:eastAsia="Times New Roman" w:hAnsi="Times New Roman" w:cs="Times New Roman"/>
      <w:b/>
      <w:color w:val="000000"/>
      <w:sz w:val="24"/>
      <w:szCs w:val="20"/>
      <w:lang w:eastAsia="en-GB"/>
    </w:rPr>
  </w:style>
  <w:style w:type="paragraph" w:styleId="BalloonText">
    <w:name w:val="Balloon Text"/>
    <w:basedOn w:val="Normal"/>
    <w:link w:val="BalloonTextChar"/>
    <w:uiPriority w:val="99"/>
    <w:semiHidden/>
    <w:unhideWhenUsed/>
    <w:rsid w:val="0002774F"/>
    <w:rPr>
      <w:rFonts w:ascii="Tahoma" w:hAnsi="Tahoma" w:cs="Tahoma"/>
      <w:sz w:val="16"/>
      <w:szCs w:val="16"/>
    </w:rPr>
  </w:style>
  <w:style w:type="character" w:customStyle="1" w:styleId="BalloonTextChar">
    <w:name w:val="Balloon Text Char"/>
    <w:basedOn w:val="DefaultParagraphFont"/>
    <w:link w:val="BalloonText"/>
    <w:uiPriority w:val="99"/>
    <w:semiHidden/>
    <w:rsid w:val="0002774F"/>
    <w:rPr>
      <w:rFonts w:ascii="Tahoma" w:eastAsia="Times New Roman" w:hAnsi="Tahoma" w:cs="Tahoma"/>
      <w:color w:val="000000"/>
      <w:sz w:val="16"/>
      <w:szCs w:val="16"/>
      <w:lang w:eastAsia="en-GB"/>
    </w:rPr>
  </w:style>
  <w:style w:type="character" w:customStyle="1" w:styleId="Heading4Char">
    <w:name w:val="Heading 4 Char"/>
    <w:basedOn w:val="DefaultParagraphFont"/>
    <w:link w:val="Heading4"/>
    <w:uiPriority w:val="9"/>
    <w:semiHidden/>
    <w:rsid w:val="00CF0E2C"/>
    <w:rPr>
      <w:rFonts w:asciiTheme="majorHAnsi" w:eastAsiaTheme="majorEastAsia" w:hAnsiTheme="majorHAnsi" w:cstheme="majorBidi"/>
      <w:b/>
      <w:bCs/>
      <w:i/>
      <w:iCs/>
      <w:color w:val="4F81BD" w:themeColor="accent1"/>
      <w:sz w:val="24"/>
      <w:szCs w:val="20"/>
      <w:lang w:eastAsia="en-GB"/>
    </w:rPr>
  </w:style>
  <w:style w:type="paragraph" w:styleId="ListParagraph">
    <w:name w:val="List Paragraph"/>
    <w:basedOn w:val="Normal"/>
    <w:uiPriority w:val="34"/>
    <w:qFormat/>
    <w:rsid w:val="00CF0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2</cp:revision>
  <cp:lastPrinted>2012-05-20T18:12:00Z</cp:lastPrinted>
  <dcterms:created xsi:type="dcterms:W3CDTF">2012-07-11T12:31:00Z</dcterms:created>
  <dcterms:modified xsi:type="dcterms:W3CDTF">2012-07-11T12:31:00Z</dcterms:modified>
</cp:coreProperties>
</file>